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B4" w:rsidRPr="00843D35" w:rsidRDefault="00D710B4" w:rsidP="00D710B4">
      <w:pPr>
        <w:spacing w:after="0" w:line="240" w:lineRule="auto"/>
        <w:jc w:val="right"/>
        <w:rPr>
          <w:rFonts w:ascii="Verdana" w:hAnsi="Verdana" w:cs="Arial"/>
          <w:i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ja-JP"/>
        </w:rPr>
        <w:t xml:space="preserve">        </w:t>
      </w:r>
      <w:r w:rsidRPr="00843D35">
        <w:rPr>
          <w:rFonts w:ascii="Verdana" w:hAnsi="Verdana" w:cs="Arial"/>
          <w:i/>
          <w:sz w:val="20"/>
          <w:szCs w:val="20"/>
        </w:rPr>
        <w:t>Приложение 1</w:t>
      </w:r>
    </w:p>
    <w:p w:rsidR="00D710B4" w:rsidRPr="00843D35" w:rsidRDefault="00D710B4" w:rsidP="00D710B4">
      <w:pPr>
        <w:spacing w:after="0" w:line="240" w:lineRule="auto"/>
        <w:jc w:val="center"/>
        <w:outlineLvl w:val="0"/>
        <w:rPr>
          <w:rFonts w:ascii="Verdana" w:hAnsi="Verdana" w:cs="Arial"/>
          <w:b/>
          <w:bCs/>
        </w:rPr>
      </w:pPr>
    </w:p>
    <w:p w:rsidR="00D710B4" w:rsidRPr="00843D35" w:rsidRDefault="00D710B4" w:rsidP="00D710B4">
      <w:pPr>
        <w:spacing w:after="0" w:line="240" w:lineRule="auto"/>
        <w:jc w:val="center"/>
        <w:outlineLvl w:val="0"/>
        <w:rPr>
          <w:rFonts w:ascii="Verdana" w:hAnsi="Verdana" w:cs="Arial"/>
          <w:b/>
          <w:bCs/>
        </w:rPr>
      </w:pPr>
      <w:r w:rsidRPr="00843D35">
        <w:rPr>
          <w:rFonts w:ascii="Verdana" w:hAnsi="Verdana" w:cs="Arial"/>
          <w:b/>
          <w:bCs/>
        </w:rPr>
        <w:t>ЗАДАНИЕ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hAnsi="Verdana" w:cs="Arial"/>
          <w:b/>
          <w:bCs/>
          <w:sz w:val="20"/>
          <w:szCs w:val="20"/>
        </w:rPr>
        <w:t>за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изпълнение на поръчка с предмет</w:t>
      </w:r>
      <w:r>
        <w:rPr>
          <w:rFonts w:ascii="Verdana" w:eastAsia="Times New Roman" w:hAnsi="Verdana"/>
          <w:b/>
          <w:sz w:val="20"/>
          <w:szCs w:val="20"/>
          <w:lang w:eastAsia="ja-JP"/>
        </w:rPr>
        <w:t>: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D710B4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  <w:r w:rsidRPr="009B4E42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„</w:t>
      </w:r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Доставка на продукт за </w:t>
      </w:r>
      <w:proofErr w:type="spellStart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кондициониране</w:t>
      </w:r>
      <w:proofErr w:type="spellEnd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на мрежова и </w:t>
      </w:r>
      <w:proofErr w:type="spellStart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котлова</w:t>
      </w:r>
      <w:proofErr w:type="spellEnd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вода </w:t>
      </w:r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и </w:t>
      </w:r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на </w:t>
      </w:r>
      <w:proofErr w:type="spellStart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автоматична</w:t>
      </w:r>
      <w:proofErr w:type="spellEnd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дозираща</w:t>
      </w:r>
      <w:proofErr w:type="spellEnd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система</w:t>
      </w:r>
      <w:proofErr w:type="spellEnd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за</w:t>
      </w:r>
      <w:proofErr w:type="spellEnd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обработка</w:t>
      </w:r>
      <w:proofErr w:type="spellEnd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на</w:t>
      </w:r>
      <w:proofErr w:type="spellEnd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водата</w:t>
      </w:r>
      <w:proofErr w:type="spellEnd"/>
      <w:r w:rsidRPr="00487B55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“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p w:rsidR="00D710B4" w:rsidRDefault="00D710B4" w:rsidP="00D710B4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val="en-US" w:eastAsia="ar-SA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Поръчката за доставка на количество до 8 000 (осем хиляди) кг препарат следва да бъде изпълнена чрез периодични доставки по конкретна заявка на Възложителя в зависимост от потребностите на Възложителя, като следва да се достави и автоматична дозираща система за обработка на водата</w:t>
      </w: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 xml:space="preserve"> при непрекъснат режим на работа със следните технически показатели: 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val="en-US" w:eastAsia="ar-SA"/>
        </w:rPr>
      </w:pPr>
    </w:p>
    <w:p w:rsidR="00D710B4" w:rsidRPr="000A0DCA" w:rsidRDefault="00D710B4" w:rsidP="00D710B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 xml:space="preserve">Автоматична дозираща помпа с дебити </w:t>
      </w:r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1-10</w:t>
      </w: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 xml:space="preserve"> л/ч;</w:t>
      </w:r>
    </w:p>
    <w:p w:rsidR="00D710B4" w:rsidRPr="000A0DCA" w:rsidRDefault="00D710B4" w:rsidP="00D710B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val="en-US" w:eastAsia="ar-SA"/>
        </w:rPr>
      </w:pP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 xml:space="preserve">Максимално обратно налягане до </w:t>
      </w:r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2</w:t>
      </w: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>0</w:t>
      </w:r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bar;</w:t>
      </w:r>
    </w:p>
    <w:p w:rsidR="00D710B4" w:rsidRPr="000A0DCA" w:rsidRDefault="00D710B4" w:rsidP="00D710B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val="en-US" w:eastAsia="ar-SA"/>
        </w:rPr>
      </w:pP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 xml:space="preserve">Захранване 100 – 240 </w:t>
      </w:r>
      <w:proofErr w:type="spellStart"/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Vac</w:t>
      </w:r>
      <w:proofErr w:type="spellEnd"/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 xml:space="preserve"> – 50/60</w:t>
      </w: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 xml:space="preserve"> </w:t>
      </w:r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Hz;</w:t>
      </w:r>
    </w:p>
    <w:p w:rsidR="00D710B4" w:rsidRPr="000A0DCA" w:rsidRDefault="00D710B4" w:rsidP="00D710B4">
      <w:pPr>
        <w:suppressAutoHyphens/>
        <w:spacing w:after="0" w:line="240" w:lineRule="auto"/>
        <w:ind w:left="1800" w:hanging="666"/>
        <w:jc w:val="both"/>
        <w:rPr>
          <w:rFonts w:ascii="Verdana" w:eastAsia="Times New Roman" w:hAnsi="Verdana" w:cs="Verdana"/>
          <w:sz w:val="20"/>
          <w:szCs w:val="20"/>
          <w:lang w:val="en-US" w:eastAsia="ar-SA"/>
        </w:rPr>
      </w:pP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>2. Контролер за прецизно анализиране и дозиране на продукта</w:t>
      </w:r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;</w:t>
      </w:r>
    </w:p>
    <w:p w:rsidR="00D710B4" w:rsidRPr="000A0DCA" w:rsidRDefault="00D710B4" w:rsidP="00D710B4">
      <w:pPr>
        <w:numPr>
          <w:ilvl w:val="0"/>
          <w:numId w:val="3"/>
        </w:numPr>
        <w:suppressAutoHyphens/>
        <w:spacing w:after="0" w:line="240" w:lineRule="auto"/>
        <w:ind w:firstLine="43"/>
        <w:jc w:val="both"/>
        <w:rPr>
          <w:rFonts w:ascii="Verdana" w:eastAsia="Times New Roman" w:hAnsi="Verdana" w:cs="Verdana"/>
          <w:sz w:val="20"/>
          <w:szCs w:val="20"/>
          <w:lang w:val="en-US" w:eastAsia="ar-SA"/>
        </w:rPr>
      </w:pPr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pH</w:t>
      </w: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>/</w:t>
      </w:r>
      <w:proofErr w:type="spellStart"/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Readox</w:t>
      </w: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>моно-параметричн</w:t>
      </w:r>
      <w:proofErr w:type="spellEnd"/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 xml:space="preserve"> </w:t>
      </w: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>контролер с диапазон 0-14</w:t>
      </w:r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;</w:t>
      </w:r>
    </w:p>
    <w:p w:rsidR="00D710B4" w:rsidRPr="000A0DCA" w:rsidRDefault="00D710B4" w:rsidP="00D710B4">
      <w:pPr>
        <w:numPr>
          <w:ilvl w:val="0"/>
          <w:numId w:val="3"/>
        </w:numPr>
        <w:suppressAutoHyphens/>
        <w:spacing w:after="0" w:line="240" w:lineRule="auto"/>
        <w:ind w:firstLine="43"/>
        <w:jc w:val="both"/>
        <w:rPr>
          <w:rFonts w:ascii="Verdana" w:eastAsia="Times New Roman" w:hAnsi="Verdana" w:cs="Verdana"/>
          <w:sz w:val="20"/>
          <w:szCs w:val="20"/>
          <w:lang w:val="en-US" w:eastAsia="ar-SA"/>
        </w:rPr>
      </w:pPr>
      <w:proofErr w:type="spellStart"/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Readox</w:t>
      </w:r>
      <w:proofErr w:type="spellEnd"/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 xml:space="preserve"> +- 2000mV;</w:t>
      </w:r>
    </w:p>
    <w:p w:rsidR="00D710B4" w:rsidRPr="000A0DCA" w:rsidRDefault="00D710B4" w:rsidP="00D710B4">
      <w:pPr>
        <w:suppressAutoHyphens/>
        <w:spacing w:after="0" w:line="240" w:lineRule="auto"/>
        <w:ind w:left="1800" w:hanging="666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 xml:space="preserve">3. </w:t>
      </w:r>
      <w:proofErr w:type="gramStart"/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pH</w:t>
      </w:r>
      <w:proofErr w:type="gramEnd"/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 xml:space="preserve"> </w:t>
      </w: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>сензор</w:t>
      </w:r>
    </w:p>
    <w:p w:rsidR="00D710B4" w:rsidRPr="000A0DCA" w:rsidRDefault="00D710B4" w:rsidP="00D710B4">
      <w:pPr>
        <w:numPr>
          <w:ilvl w:val="0"/>
          <w:numId w:val="4"/>
        </w:numPr>
        <w:suppressAutoHyphens/>
        <w:spacing w:after="0" w:line="240" w:lineRule="auto"/>
        <w:ind w:hanging="92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 xml:space="preserve"> с работна температура 0 - 80</w:t>
      </w: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°C</w:t>
      </w:r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, 6bar;</w:t>
      </w:r>
    </w:p>
    <w:p w:rsidR="00D710B4" w:rsidRPr="000A0DCA" w:rsidRDefault="00D710B4" w:rsidP="00D710B4">
      <w:pPr>
        <w:numPr>
          <w:ilvl w:val="0"/>
          <w:numId w:val="4"/>
        </w:numPr>
        <w:suppressAutoHyphens/>
        <w:spacing w:after="0" w:line="240" w:lineRule="auto"/>
        <w:ind w:hanging="92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 xml:space="preserve"> работно </w:t>
      </w:r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 xml:space="preserve">pH </w:t>
      </w: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>0</w:t>
      </w:r>
      <w:r w:rsidRPr="000A0DCA">
        <w:rPr>
          <w:rFonts w:ascii="Verdana" w:eastAsia="Times New Roman" w:hAnsi="Verdana" w:cs="Verdana"/>
          <w:sz w:val="20"/>
          <w:szCs w:val="20"/>
          <w:lang w:val="en-US" w:eastAsia="ar-SA"/>
        </w:rPr>
        <w:t>-1</w:t>
      </w:r>
      <w:r w:rsidRPr="000A0DCA">
        <w:rPr>
          <w:rFonts w:ascii="Verdana" w:eastAsia="Times New Roman" w:hAnsi="Verdana" w:cs="Verdana"/>
          <w:sz w:val="20"/>
          <w:szCs w:val="20"/>
          <w:lang w:eastAsia="ar-SA"/>
        </w:rPr>
        <w:t>4</w:t>
      </w:r>
    </w:p>
    <w:p w:rsidR="00D710B4" w:rsidRPr="000A0DCA" w:rsidRDefault="00D710B4" w:rsidP="00D710B4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</w:p>
    <w:p w:rsidR="00D710B4" w:rsidRPr="000A0DCA" w:rsidRDefault="00D710B4" w:rsidP="00D710B4">
      <w:pPr>
        <w:numPr>
          <w:ilvl w:val="1"/>
          <w:numId w:val="1"/>
        </w:numPr>
        <w:suppressAutoHyphens/>
        <w:spacing w:after="0" w:line="240" w:lineRule="auto"/>
        <w:ind w:left="720"/>
        <w:jc w:val="both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Продуктът за </w:t>
      </w:r>
      <w:proofErr w:type="spellStart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кондициониране</w:t>
      </w:r>
      <w:proofErr w:type="spellEnd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на мрежова и </w:t>
      </w:r>
      <w:proofErr w:type="spellStart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котлова</w:t>
      </w:r>
      <w:proofErr w:type="spellEnd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вода следва да има следните физични и химични свойства: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- Външен вид: </w:t>
      </w:r>
      <w:r w:rsidRPr="000A0DCA">
        <w:rPr>
          <w:rFonts w:ascii="Verdana" w:hAnsi="Verdana"/>
          <w:sz w:val="20"/>
          <w:szCs w:val="20"/>
          <w:lang w:eastAsia="bg-BG"/>
        </w:rPr>
        <w:t>Бистра течност без утайки и механични примес</w:t>
      </w: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;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- Мирис: специфичен;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- Граница на мириса: осезаема;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- </w:t>
      </w:r>
      <w:proofErr w:type="spellStart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рН</w:t>
      </w:r>
      <w:proofErr w:type="spellEnd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 – стойност: 11,8 – 12,2;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- Плътност: 1,14- 1,17 при 20 </w:t>
      </w:r>
      <w:r w:rsidRPr="000A0DCA">
        <w:rPr>
          <w:rFonts w:ascii="Verdana" w:eastAsia="Arial Unicode MS" w:hAnsi="Verdana" w:cs="Arial Unicode MS"/>
          <w:color w:val="000000"/>
          <w:sz w:val="20"/>
          <w:szCs w:val="20"/>
          <w:vertAlign w:val="superscript"/>
          <w:lang w:eastAsia="bg-BG" w:bidi="bg-BG"/>
        </w:rPr>
        <w:t>0</w:t>
      </w: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С;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- Точка на топене/точка на замръзване – минус 39 </w:t>
      </w:r>
      <w:r w:rsidRPr="000A0DCA">
        <w:rPr>
          <w:rFonts w:ascii="Verdana" w:eastAsia="Arial Unicode MS" w:hAnsi="Verdana" w:cs="Arial Unicode MS"/>
          <w:color w:val="000000"/>
          <w:sz w:val="20"/>
          <w:szCs w:val="20"/>
          <w:vertAlign w:val="superscript"/>
          <w:lang w:eastAsia="bg-BG" w:bidi="bg-BG"/>
        </w:rPr>
        <w:t>0</w:t>
      </w: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С;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- Точка на кипене:&gt; 100 </w:t>
      </w:r>
      <w:r w:rsidRPr="000A0DCA">
        <w:rPr>
          <w:rFonts w:ascii="Verdana" w:eastAsia="Arial Unicode MS" w:hAnsi="Verdana" w:cs="Arial Unicode MS"/>
          <w:color w:val="000000"/>
          <w:sz w:val="20"/>
          <w:szCs w:val="20"/>
          <w:vertAlign w:val="superscript"/>
          <w:lang w:eastAsia="bg-BG" w:bidi="bg-BG"/>
        </w:rPr>
        <w:t>0</w:t>
      </w: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С;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- Разтворимост –пълна; точка на запалване – неприложимо;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- Оксидиращи свойства – не.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</w:pPr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3.3 Други изисквания: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Продуктът следва да има </w:t>
      </w:r>
      <w:proofErr w:type="spellStart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полифункционално</w:t>
      </w:r>
      <w:proofErr w:type="spellEnd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 въздействие, т.е. да не е необходимо използването на други препарати за постигането на необходимите параметри на мрежовата и </w:t>
      </w:r>
      <w:proofErr w:type="spellStart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котловата</w:t>
      </w:r>
      <w:proofErr w:type="spellEnd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 вода, в това число да поддържа и коригира при необходимост нивата на </w:t>
      </w:r>
      <w:proofErr w:type="spellStart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рН</w:t>
      </w:r>
      <w:proofErr w:type="spellEnd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, да предотвратява образуването на отлагания, да защитава повърхността на метала, да намалява </w:t>
      </w:r>
      <w:proofErr w:type="spellStart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корозионното</w:t>
      </w:r>
      <w:proofErr w:type="spellEnd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 въздействие на водата върху метала, да елиминира разтворения в мрежовата вода кислород и свободен въглероден диоксид.</w:t>
      </w:r>
    </w:p>
    <w:p w:rsidR="00D710B4" w:rsidRPr="000A0DCA" w:rsidRDefault="00D710B4" w:rsidP="00D710B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ru-RU" w:eastAsia="ja-JP"/>
        </w:rPr>
      </w:pP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Продуктът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следва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да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обработва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мрежовата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вода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съгласно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изискванията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на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Наредба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№ 9/2004 г. за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техническата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експлоатация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на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електрически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централи и мрежи за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добавъчна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вода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към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</w:t>
      </w:r>
      <w:proofErr w:type="spellStart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>топлопреносната</w:t>
      </w:r>
      <w:proofErr w:type="spellEnd"/>
      <w:r w:rsidRPr="000A0DCA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 мрежа (ТПМ). </w:t>
      </w:r>
    </w:p>
    <w:p w:rsidR="00D710B4" w:rsidRPr="000A0DCA" w:rsidRDefault="00D710B4" w:rsidP="00D710B4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</w:p>
    <w:p w:rsidR="00D710B4" w:rsidRPr="000A0DCA" w:rsidRDefault="00D710B4" w:rsidP="00D710B4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В таблицата по-долу са предоставени основните технически параметри на продукта за </w:t>
      </w:r>
      <w:proofErr w:type="spellStart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кондициониране</w:t>
      </w:r>
      <w:proofErr w:type="spellEnd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 на мрежова и </w:t>
      </w:r>
      <w:proofErr w:type="spellStart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котлова</w:t>
      </w:r>
      <w:proofErr w:type="spellEnd"/>
      <w:r w:rsidRPr="000A0DCA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 xml:space="preserve"> вода:</w:t>
      </w:r>
    </w:p>
    <w:p w:rsidR="00D710B4" w:rsidRPr="000A0DCA" w:rsidRDefault="00D710B4" w:rsidP="00D710B4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</w:p>
    <w:tbl>
      <w:tblPr>
        <w:tblW w:w="9639" w:type="dxa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5948"/>
        <w:gridCol w:w="2976"/>
      </w:tblGrid>
      <w:tr w:rsidR="00D710B4" w:rsidRPr="000A0DCA" w:rsidTr="00DF1B78">
        <w:trPr>
          <w:trHeight w:val="510"/>
        </w:trPr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ind w:left="360"/>
              <w:jc w:val="both"/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  <w:t>Технически параметри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ind w:left="360"/>
              <w:jc w:val="both"/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</w:pPr>
          </w:p>
        </w:tc>
      </w:tr>
      <w:tr w:rsidR="00D710B4" w:rsidRPr="000A0DCA" w:rsidTr="00DF1B78">
        <w:trPr>
          <w:trHeight w:val="283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ind w:left="113"/>
              <w:jc w:val="both"/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  <w:lastRenderedPageBreak/>
              <w:t>1.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ind w:left="360" w:hanging="360"/>
              <w:jc w:val="both"/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Защита от корозия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AutoHyphens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да</w:t>
            </w:r>
          </w:p>
        </w:tc>
      </w:tr>
      <w:tr w:rsidR="00D710B4" w:rsidRPr="000A0DCA" w:rsidTr="00DF1B78">
        <w:trPr>
          <w:trHeight w:val="283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ind w:left="113"/>
              <w:jc w:val="both"/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  <w:t>2.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Предотвратяване образуването на отлагания по метала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B4" w:rsidRPr="000A0DCA" w:rsidRDefault="00D710B4" w:rsidP="00DF1B78">
            <w:pPr>
              <w:suppressAutoHyphens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да</w:t>
            </w:r>
          </w:p>
        </w:tc>
      </w:tr>
      <w:tr w:rsidR="00D710B4" w:rsidRPr="000A0DCA" w:rsidTr="00DF1B78">
        <w:trPr>
          <w:trHeight w:val="283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ind w:left="113"/>
              <w:jc w:val="both"/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  <w:t>3.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Елиминира разтворения кислород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B4" w:rsidRPr="000A0DCA" w:rsidRDefault="00D710B4" w:rsidP="00DF1B78">
            <w:pPr>
              <w:suppressAutoHyphens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да</w:t>
            </w:r>
          </w:p>
        </w:tc>
      </w:tr>
      <w:tr w:rsidR="00D710B4" w:rsidRPr="000A0DCA" w:rsidTr="00DF1B78">
        <w:trPr>
          <w:trHeight w:val="283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ind w:left="113"/>
              <w:jc w:val="both"/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  <w:t>4.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Премахване на стари отложения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B4" w:rsidRPr="000A0DCA" w:rsidRDefault="00D710B4" w:rsidP="00DF1B78">
            <w:pPr>
              <w:suppressAutoHyphens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да</w:t>
            </w:r>
          </w:p>
        </w:tc>
      </w:tr>
      <w:tr w:rsidR="00D710B4" w:rsidRPr="000A0DCA" w:rsidTr="00DF1B78">
        <w:trPr>
          <w:trHeight w:val="283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ind w:left="113"/>
              <w:jc w:val="both"/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  <w:t>5.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 xml:space="preserve">Подържа и коригира нивата на </w:t>
            </w:r>
            <w:proofErr w:type="spellStart"/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рН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AutoHyphens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да</w:t>
            </w:r>
          </w:p>
        </w:tc>
      </w:tr>
      <w:tr w:rsidR="00D710B4" w:rsidRPr="000A0DCA" w:rsidTr="00DF1B78">
        <w:trPr>
          <w:trHeight w:val="283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113"/>
              <w:jc w:val="both"/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b/>
                <w:color w:val="000000"/>
                <w:sz w:val="20"/>
                <w:szCs w:val="24"/>
                <w:lang w:eastAsia="bg-BG" w:bidi="bg-BG"/>
              </w:rPr>
              <w:t>6.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4" w:rsidRPr="000A0DCA" w:rsidRDefault="00D710B4" w:rsidP="00DF1B78">
            <w:pPr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Многофункционален продукт / без необходимост от използването на други препарати за постигане на необходимите параметри/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B4" w:rsidRPr="000A0DCA" w:rsidRDefault="00D710B4" w:rsidP="00DF1B78">
            <w:pPr>
              <w:suppressAutoHyphens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bg-BG" w:bidi="bg-BG"/>
              </w:rPr>
            </w:pPr>
            <w:r w:rsidRPr="000A0DCA">
              <w:rPr>
                <w:rFonts w:ascii="Verdana" w:eastAsia="Arial Unicode MS" w:hAnsi="Verdana" w:cs="Arial Unicode MS"/>
                <w:color w:val="000000"/>
                <w:sz w:val="20"/>
                <w:szCs w:val="24"/>
                <w:lang w:eastAsia="bg-BG" w:bidi="bg-BG"/>
              </w:rPr>
              <w:t>да</w:t>
            </w:r>
          </w:p>
        </w:tc>
      </w:tr>
    </w:tbl>
    <w:p w:rsidR="00D710B4" w:rsidRPr="00843D35" w:rsidRDefault="00D710B4" w:rsidP="00D710B4">
      <w:pPr>
        <w:tabs>
          <w:tab w:val="left" w:pos="709"/>
          <w:tab w:val="left" w:pos="1134"/>
          <w:tab w:val="num" w:pos="1440"/>
        </w:tabs>
        <w:spacing w:after="0"/>
        <w:jc w:val="both"/>
        <w:rPr>
          <w:rFonts w:ascii="Verdana" w:hAnsi="Verdana"/>
          <w:sz w:val="20"/>
        </w:rPr>
      </w:pPr>
    </w:p>
    <w:p w:rsidR="00D710B4" w:rsidRDefault="00D710B4" w:rsidP="00D710B4">
      <w:pPr>
        <w:tabs>
          <w:tab w:val="left" w:pos="709"/>
          <w:tab w:val="left" w:pos="1134"/>
          <w:tab w:val="num" w:pos="1440"/>
        </w:tabs>
        <w:spacing w:after="0"/>
        <w:jc w:val="both"/>
        <w:rPr>
          <w:rFonts w:ascii="Verdana" w:hAnsi="Verdana"/>
          <w:b/>
          <w:sz w:val="20"/>
          <w:lang w:val="en-US"/>
        </w:rPr>
      </w:pPr>
    </w:p>
    <w:p w:rsidR="00D710B4" w:rsidRDefault="00D710B4" w:rsidP="00D710B4">
      <w:pPr>
        <w:tabs>
          <w:tab w:val="left" w:pos="709"/>
          <w:tab w:val="left" w:pos="1134"/>
          <w:tab w:val="num" w:pos="1440"/>
        </w:tabs>
        <w:spacing w:after="0"/>
        <w:jc w:val="both"/>
        <w:rPr>
          <w:rFonts w:ascii="Verdana" w:hAnsi="Verdana"/>
          <w:b/>
          <w:sz w:val="20"/>
        </w:rPr>
      </w:pPr>
      <w:r w:rsidRPr="00843D35">
        <w:rPr>
          <w:rFonts w:ascii="Verdana" w:hAnsi="Verdana"/>
          <w:b/>
          <w:sz w:val="20"/>
        </w:rPr>
        <w:t xml:space="preserve">При изпълнението на поръчката </w:t>
      </w:r>
      <w:r>
        <w:rPr>
          <w:rFonts w:ascii="Verdana" w:hAnsi="Verdana"/>
          <w:b/>
          <w:sz w:val="20"/>
        </w:rPr>
        <w:t xml:space="preserve">не </w:t>
      </w:r>
      <w:r w:rsidRPr="00843D35">
        <w:rPr>
          <w:rFonts w:ascii="Verdana" w:hAnsi="Verdana"/>
          <w:b/>
          <w:sz w:val="20"/>
        </w:rPr>
        <w:t>се допуска участието на подизпълнител</w:t>
      </w:r>
      <w:r>
        <w:rPr>
          <w:rFonts w:ascii="Verdana" w:hAnsi="Verdana"/>
          <w:b/>
          <w:sz w:val="20"/>
        </w:rPr>
        <w:t>.</w:t>
      </w:r>
    </w:p>
    <w:p w:rsidR="00D710B4" w:rsidRPr="00843D35" w:rsidRDefault="00D710B4" w:rsidP="00D710B4">
      <w:pPr>
        <w:tabs>
          <w:tab w:val="left" w:pos="709"/>
          <w:tab w:val="left" w:pos="1134"/>
          <w:tab w:val="num" w:pos="1440"/>
        </w:tabs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При изпълнение на поръчката не се допуска участие </w:t>
      </w:r>
      <w:r w:rsidRPr="00843D35">
        <w:rPr>
          <w:rFonts w:ascii="Verdana" w:hAnsi="Verdana"/>
          <w:b/>
          <w:sz w:val="20"/>
        </w:rPr>
        <w:t>на обединение</w:t>
      </w:r>
      <w:r w:rsidRPr="00843D35">
        <w:rPr>
          <w:rFonts w:ascii="Verdana" w:hAnsi="Verdana"/>
          <w:sz w:val="20"/>
        </w:rPr>
        <w:t>.</w:t>
      </w:r>
    </w:p>
    <w:p w:rsidR="00D710B4" w:rsidRPr="000A0DCA" w:rsidRDefault="00D710B4" w:rsidP="00D710B4">
      <w:pPr>
        <w:tabs>
          <w:tab w:val="left" w:pos="709"/>
          <w:tab w:val="left" w:pos="1134"/>
          <w:tab w:val="num" w:pos="1440"/>
        </w:tabs>
        <w:spacing w:after="0"/>
        <w:jc w:val="both"/>
        <w:rPr>
          <w:rFonts w:ascii="Verdana" w:hAnsi="Verdana"/>
          <w:sz w:val="20"/>
          <w:lang w:val="en-US"/>
        </w:rPr>
      </w:pPr>
    </w:p>
    <w:p w:rsidR="00D710B4" w:rsidRPr="00843D35" w:rsidRDefault="00D710B4" w:rsidP="00D710B4">
      <w:pPr>
        <w:tabs>
          <w:tab w:val="left" w:pos="360"/>
          <w:tab w:val="left" w:pos="1260"/>
        </w:tabs>
        <w:spacing w:after="0"/>
        <w:jc w:val="both"/>
        <w:rPr>
          <w:rFonts w:ascii="Verdana" w:hAnsi="Verdana" w:cs="Verdana-Bold"/>
          <w:b/>
          <w:bCs/>
          <w:sz w:val="20"/>
        </w:rPr>
      </w:pPr>
      <w:r w:rsidRPr="00843D35">
        <w:rPr>
          <w:rFonts w:ascii="Verdana" w:hAnsi="Verdana" w:cs="Verdana-Bold"/>
          <w:b/>
          <w:bCs/>
          <w:sz w:val="20"/>
        </w:rPr>
        <w:t xml:space="preserve">2. ИЗИСКВАНИЯ НА ВЪЗЛОЖИТЕЛЯ </w:t>
      </w:r>
    </w:p>
    <w:p w:rsidR="00D710B4" w:rsidRPr="00843D35" w:rsidRDefault="00D710B4" w:rsidP="00D710B4">
      <w:pPr>
        <w:tabs>
          <w:tab w:val="left" w:pos="360"/>
        </w:tabs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Всички поставени изисквания са съгласно Техническа спецификация – Приложение № 2.</w:t>
      </w:r>
    </w:p>
    <w:p w:rsidR="00D710B4" w:rsidRPr="00023591" w:rsidRDefault="00D710B4" w:rsidP="00D710B4">
      <w:pPr>
        <w:spacing w:after="0"/>
        <w:jc w:val="both"/>
        <w:rPr>
          <w:rFonts w:ascii="Verdana" w:hAnsi="Verdana"/>
          <w:b/>
          <w:spacing w:val="4"/>
          <w:sz w:val="20"/>
          <w:lang w:val="en-US"/>
        </w:rPr>
      </w:pPr>
    </w:p>
    <w:p w:rsidR="00D710B4" w:rsidRPr="00843D35" w:rsidRDefault="00D710B4" w:rsidP="00D710B4">
      <w:pPr>
        <w:spacing w:after="0"/>
        <w:jc w:val="both"/>
        <w:rPr>
          <w:rFonts w:ascii="Verdana" w:hAnsi="Verdana"/>
          <w:b/>
          <w:sz w:val="20"/>
        </w:rPr>
      </w:pPr>
      <w:r w:rsidRPr="00843D35">
        <w:rPr>
          <w:rFonts w:ascii="Verdana" w:hAnsi="Verdana"/>
          <w:b/>
          <w:spacing w:val="4"/>
          <w:sz w:val="20"/>
        </w:rPr>
        <w:t>3</w:t>
      </w:r>
      <w:r w:rsidRPr="00843D35">
        <w:rPr>
          <w:rFonts w:ascii="Verdana" w:hAnsi="Verdana" w:cs="Verdana"/>
          <w:b/>
          <w:sz w:val="20"/>
        </w:rPr>
        <w:t xml:space="preserve">. </w:t>
      </w:r>
      <w:r w:rsidRPr="00843D35">
        <w:rPr>
          <w:rFonts w:ascii="Verdana" w:hAnsi="Verdana"/>
          <w:b/>
          <w:sz w:val="20"/>
        </w:rPr>
        <w:t xml:space="preserve">МЯСТО НА ИЗПЪЛНЕНИЕ НА ПОРЪЧКАТА </w:t>
      </w:r>
    </w:p>
    <w:p w:rsidR="00D710B4" w:rsidRDefault="00D710B4" w:rsidP="00D710B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Лицензионната територия на „Топлофикация – Разград” АД в гр. Разград.</w:t>
      </w:r>
    </w:p>
    <w:p w:rsidR="00D710B4" w:rsidRPr="00843D35" w:rsidRDefault="00D710B4" w:rsidP="00D710B4">
      <w:pPr>
        <w:spacing w:after="0"/>
        <w:jc w:val="both"/>
        <w:rPr>
          <w:rFonts w:ascii="Verdana" w:hAnsi="Verdana"/>
          <w:sz w:val="20"/>
          <w:szCs w:val="20"/>
        </w:rPr>
      </w:pPr>
    </w:p>
    <w:p w:rsidR="00D710B4" w:rsidRPr="00843D35" w:rsidRDefault="00D710B4" w:rsidP="00D710B4">
      <w:pPr>
        <w:shd w:val="clear" w:color="auto" w:fill="FFFFFF"/>
        <w:spacing w:after="0"/>
        <w:jc w:val="both"/>
        <w:rPr>
          <w:rFonts w:ascii="Verdana" w:hAnsi="Verdana"/>
          <w:b/>
          <w:spacing w:val="4"/>
          <w:sz w:val="20"/>
          <w:szCs w:val="20"/>
        </w:rPr>
      </w:pPr>
      <w:r w:rsidRPr="00843D35">
        <w:rPr>
          <w:rFonts w:ascii="Verdana" w:hAnsi="Verdana"/>
          <w:b/>
          <w:spacing w:val="4"/>
          <w:sz w:val="20"/>
        </w:rPr>
        <w:t>4</w:t>
      </w:r>
      <w:r w:rsidRPr="00843D35">
        <w:rPr>
          <w:rFonts w:ascii="Verdana" w:hAnsi="Verdana"/>
          <w:b/>
          <w:spacing w:val="4"/>
          <w:sz w:val="20"/>
          <w:szCs w:val="20"/>
        </w:rPr>
        <w:t>. СРОК ЗА ИЗПЪЛНЕНИЕ НА ПОРЪЧКАТА</w:t>
      </w:r>
    </w:p>
    <w:p w:rsidR="00D710B4" w:rsidRPr="000A0DCA" w:rsidRDefault="00D710B4" w:rsidP="00D710B4">
      <w:pPr>
        <w:spacing w:after="0" w:line="240" w:lineRule="auto"/>
        <w:jc w:val="both"/>
        <w:rPr>
          <w:rFonts w:ascii="Verdana" w:eastAsia="Times New Roman" w:hAnsi="Verdana" w:cs="Cambria"/>
          <w:b/>
          <w:bCs/>
          <w:color w:val="000000"/>
          <w:sz w:val="20"/>
          <w:szCs w:val="20"/>
          <w:lang w:eastAsia="ja-JP"/>
        </w:rPr>
      </w:pPr>
      <w:r w:rsidRPr="000A0DCA">
        <w:rPr>
          <w:rFonts w:ascii="Verdana" w:eastAsia="Times New Roman" w:hAnsi="Verdana" w:cs="Cambria"/>
          <w:color w:val="000000"/>
          <w:sz w:val="20"/>
          <w:szCs w:val="20"/>
          <w:lang w:eastAsia="ja-JP"/>
        </w:rPr>
        <w:t xml:space="preserve">Доставката на всяко заявено количество от Продукта да се изпълнява в срок до 5 (пет) работни дни след получаване на писмена заявка от Възложителя. </w:t>
      </w:r>
    </w:p>
    <w:p w:rsidR="00D710B4" w:rsidRDefault="00D710B4" w:rsidP="00D710B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D710B4" w:rsidRPr="00843D35" w:rsidRDefault="00D710B4" w:rsidP="00D710B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D710B4" w:rsidRPr="00843D35" w:rsidRDefault="00D710B4" w:rsidP="00D710B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D710B4" w:rsidRPr="00843D35" w:rsidRDefault="00D710B4" w:rsidP="00D710B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D710B4" w:rsidRPr="00843D35" w:rsidRDefault="00D710B4" w:rsidP="00D710B4">
      <w:pPr>
        <w:spacing w:after="0"/>
        <w:rPr>
          <w:rFonts w:ascii="Verdana" w:hAnsi="Verdana"/>
          <w:b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ВЪЗЛОЖИТЕЛ: .......................</w:t>
      </w:r>
      <w:r w:rsidRPr="00843D35">
        <w:rPr>
          <w:rFonts w:ascii="Verdana" w:hAnsi="Verdana"/>
          <w:b/>
          <w:sz w:val="20"/>
          <w:szCs w:val="20"/>
        </w:rPr>
        <w:tab/>
      </w:r>
      <w:r w:rsidRPr="00843D35">
        <w:rPr>
          <w:rFonts w:ascii="Verdana" w:hAnsi="Verdana"/>
          <w:b/>
          <w:sz w:val="20"/>
          <w:szCs w:val="20"/>
        </w:rPr>
        <w:tab/>
      </w:r>
      <w:r w:rsidRPr="00843D35">
        <w:rPr>
          <w:rFonts w:ascii="Verdana" w:hAnsi="Verdana"/>
          <w:b/>
          <w:sz w:val="20"/>
          <w:szCs w:val="20"/>
        </w:rPr>
        <w:tab/>
      </w:r>
      <w:r w:rsidRPr="00843D35">
        <w:rPr>
          <w:rFonts w:ascii="Verdana" w:hAnsi="Verdana"/>
          <w:b/>
          <w:sz w:val="20"/>
          <w:szCs w:val="20"/>
        </w:rPr>
        <w:tab/>
        <w:t>ИЗПЪЛНИТЕЛ: .......................</w:t>
      </w:r>
    </w:p>
    <w:p w:rsidR="00D710B4" w:rsidRDefault="00D710B4" w:rsidP="00D710B4">
      <w:pPr>
        <w:spacing w:after="0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Default="00D710B4" w:rsidP="00D710B4">
      <w:pPr>
        <w:spacing w:after="0"/>
        <w:jc w:val="center"/>
        <w:rPr>
          <w:rFonts w:ascii="Verdana" w:eastAsia="Times New Roman" w:hAnsi="Verdana"/>
          <w:sz w:val="20"/>
          <w:szCs w:val="20"/>
          <w:lang w:eastAsia="ja-JP"/>
        </w:rPr>
      </w:pPr>
      <w:r>
        <w:rPr>
          <w:rFonts w:ascii="Verdana" w:eastAsia="Times New Roman" w:hAnsi="Verdana"/>
          <w:b/>
          <w:sz w:val="20"/>
          <w:szCs w:val="20"/>
          <w:lang w:eastAsia="ja-JP"/>
        </w:rPr>
        <w:t xml:space="preserve">                                                      </w:t>
      </w:r>
      <w:r>
        <w:rPr>
          <w:rFonts w:ascii="Verdana" w:eastAsia="Times New Roman" w:hAnsi="Verdana"/>
          <w:b/>
          <w:sz w:val="20"/>
          <w:szCs w:val="20"/>
          <w:lang w:eastAsia="ja-JP"/>
        </w:rPr>
        <w:t xml:space="preserve">       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Дата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: </w:t>
      </w:r>
      <w:r>
        <w:rPr>
          <w:rFonts w:ascii="Verdana" w:eastAsia="Times New Roman" w:hAnsi="Verdana"/>
          <w:sz w:val="20"/>
          <w:szCs w:val="20"/>
          <w:lang w:eastAsia="ja-JP"/>
        </w:rPr>
        <w:t>……</w:t>
      </w:r>
      <w:r>
        <w:rPr>
          <w:rFonts w:ascii="Verdana" w:eastAsia="Times New Roman" w:hAnsi="Verdana"/>
          <w:sz w:val="20"/>
          <w:szCs w:val="20"/>
          <w:lang w:eastAsia="ja-JP"/>
        </w:rPr>
        <w:t>..</w:t>
      </w:r>
      <w:r>
        <w:rPr>
          <w:rFonts w:ascii="Verdana" w:eastAsia="Times New Roman" w:hAnsi="Verdana"/>
          <w:sz w:val="20"/>
          <w:szCs w:val="20"/>
          <w:lang w:eastAsia="ja-JP"/>
        </w:rPr>
        <w:t>…..2025 г.</w:t>
      </w: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/>
        <w:jc w:val="right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lastRenderedPageBreak/>
        <w:t xml:space="preserve">Приложение 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3</w:t>
      </w:r>
    </w:p>
    <w:p w:rsidR="00D710B4" w:rsidRPr="00D710B4" w:rsidRDefault="00D710B4" w:rsidP="00D710B4">
      <w:pPr>
        <w:spacing w:after="0"/>
        <w:jc w:val="right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--------------------------------------------------------------------------</w:t>
      </w:r>
      <w:r>
        <w:rPr>
          <w:rFonts w:ascii="Verdana" w:eastAsia="Times New Roman" w:hAnsi="Verdana"/>
          <w:sz w:val="20"/>
          <w:szCs w:val="20"/>
          <w:lang w:eastAsia="ja-JP"/>
        </w:rPr>
        <w:t>-----------------------------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ja-JP"/>
        </w:rPr>
      </w:pPr>
      <w:r w:rsidRPr="00843D35">
        <w:rPr>
          <w:rFonts w:ascii="Verdana" w:eastAsia="Times New Roman" w:hAnsi="Verdana"/>
          <w:i/>
          <w:sz w:val="16"/>
          <w:szCs w:val="16"/>
          <w:lang w:eastAsia="ja-JP"/>
        </w:rPr>
        <w:t>(пълно наименование на кандидата)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bCs/>
          <w:i/>
          <w:iCs/>
          <w:sz w:val="20"/>
          <w:szCs w:val="20"/>
          <w:lang w:eastAsia="bg-BG"/>
        </w:rPr>
      </w:pPr>
    </w:p>
    <w:p w:rsidR="00D710B4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bCs/>
          <w:iCs/>
          <w:sz w:val="20"/>
          <w:szCs w:val="20"/>
          <w:lang w:eastAsia="bg-BG"/>
        </w:rPr>
      </w:pPr>
    </w:p>
    <w:p w:rsidR="00D710B4" w:rsidRPr="00191EAE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bCs/>
          <w:iCs/>
          <w:sz w:val="20"/>
          <w:szCs w:val="20"/>
          <w:lang w:eastAsia="bg-BG"/>
        </w:rPr>
      </w:pPr>
      <w:r w:rsidRPr="00843D35">
        <w:rPr>
          <w:rFonts w:ascii="Verdana" w:eastAsia="Times New Roman" w:hAnsi="Verdana"/>
          <w:b/>
          <w:bCs/>
          <w:iCs/>
          <w:sz w:val="20"/>
          <w:szCs w:val="20"/>
          <w:lang w:eastAsia="bg-BG"/>
        </w:rPr>
        <w:t xml:space="preserve">ТЪРГОВСКО </w:t>
      </w:r>
      <w:r>
        <w:rPr>
          <w:rFonts w:ascii="Verdana" w:eastAsia="Times New Roman" w:hAnsi="Verdana"/>
          <w:b/>
          <w:bCs/>
          <w:iCs/>
          <w:sz w:val="20"/>
          <w:szCs w:val="20"/>
          <w:lang w:eastAsia="bg-BG"/>
        </w:rPr>
        <w:t>ПРЕДЛОЖЕНИЕ</w:t>
      </w:r>
    </w:p>
    <w:p w:rsidR="00D710B4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за изпълнение на поръчка с предмет</w:t>
      </w:r>
      <w:r>
        <w:rPr>
          <w:rFonts w:ascii="Verdana" w:eastAsia="Times New Roman" w:hAnsi="Verdana"/>
          <w:b/>
          <w:sz w:val="20"/>
          <w:szCs w:val="20"/>
          <w:lang w:eastAsia="ja-JP"/>
        </w:rPr>
        <w:t>: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0A0DCA" w:rsidRDefault="00D710B4" w:rsidP="00D710B4">
      <w:pPr>
        <w:suppressAutoHyphens/>
        <w:spacing w:after="0" w:line="240" w:lineRule="auto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„Доставка на продукт за </w:t>
      </w:r>
      <w:proofErr w:type="spellStart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кондициониране</w:t>
      </w:r>
      <w:proofErr w:type="spellEnd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на мрежова и </w:t>
      </w:r>
      <w:proofErr w:type="spellStart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котлова</w:t>
      </w:r>
      <w:proofErr w:type="spellEnd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вода </w:t>
      </w:r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и </w:t>
      </w:r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на </w:t>
      </w:r>
      <w:proofErr w:type="spellStart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автоматична</w:t>
      </w:r>
      <w:proofErr w:type="spellEnd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дозираща</w:t>
      </w:r>
      <w:proofErr w:type="spellEnd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система</w:t>
      </w:r>
      <w:proofErr w:type="spellEnd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за</w:t>
      </w:r>
      <w:proofErr w:type="spellEnd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обработка</w:t>
      </w:r>
      <w:proofErr w:type="spellEnd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на</w:t>
      </w:r>
      <w:proofErr w:type="spellEnd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водата</w:t>
      </w:r>
      <w:proofErr w:type="spellEnd"/>
      <w:r w:rsidRPr="000A0DCA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“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УВАЖАЕМИ ГОСПОДА,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Във връзка с обявената ограничена процедура за възлагане на поръчка с горепосочения предмет, Ви представяме нашето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Търговско предложение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, както следва: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1. ЦЕНОВО ПРЕДЛОЖЕНИЕ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710B4" w:rsidRPr="000A0DCA" w:rsidRDefault="00D710B4" w:rsidP="00D710B4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0A0DCA">
        <w:rPr>
          <w:rFonts w:ascii="Verdana" w:hAnsi="Verdana"/>
          <w:sz w:val="20"/>
          <w:szCs w:val="20"/>
        </w:rPr>
        <w:t>Изпълнението на доставките по настоящата процедура ще извършим по следните</w:t>
      </w:r>
      <w:r w:rsidRPr="000A0DCA">
        <w:rPr>
          <w:rFonts w:ascii="Verdana" w:hAnsi="Verdana"/>
          <w:smallCaps/>
          <w:sz w:val="20"/>
          <w:szCs w:val="20"/>
        </w:rPr>
        <w:t xml:space="preserve"> </w:t>
      </w:r>
      <w:r w:rsidRPr="000A0DCA">
        <w:rPr>
          <w:rFonts w:ascii="Verdana" w:hAnsi="Verdana"/>
          <w:sz w:val="20"/>
          <w:szCs w:val="20"/>
        </w:rPr>
        <w:t>цени:</w:t>
      </w:r>
    </w:p>
    <w:p w:rsidR="00D710B4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</w:p>
    <w:p w:rsidR="00D710B4" w:rsidRPr="000A0DCA" w:rsidRDefault="00D710B4" w:rsidP="00D710B4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sz w:val="20"/>
        </w:rPr>
      </w:pPr>
      <w:proofErr w:type="spellStart"/>
      <w:r w:rsidRPr="000A0DCA">
        <w:rPr>
          <w:rFonts w:ascii="Verdana" w:hAnsi="Verdana"/>
          <w:sz w:val="20"/>
        </w:rPr>
        <w:t>За</w:t>
      </w:r>
      <w:proofErr w:type="spellEnd"/>
      <w:r w:rsidRPr="000A0DCA">
        <w:rPr>
          <w:rFonts w:ascii="Verdana" w:hAnsi="Verdana"/>
          <w:sz w:val="20"/>
        </w:rPr>
        <w:t xml:space="preserve"> </w:t>
      </w:r>
      <w:proofErr w:type="spellStart"/>
      <w:r w:rsidRPr="000A0DCA">
        <w:rPr>
          <w:rFonts w:ascii="Verdana" w:hAnsi="Verdana"/>
          <w:sz w:val="20"/>
        </w:rPr>
        <w:t>продукт</w:t>
      </w:r>
      <w:proofErr w:type="spellEnd"/>
      <w:r w:rsidRPr="000A0DCA">
        <w:rPr>
          <w:rFonts w:ascii="Verdana" w:hAnsi="Verdana"/>
          <w:sz w:val="20"/>
        </w:rPr>
        <w:t xml:space="preserve"> ……</w:t>
      </w:r>
      <w:r>
        <w:rPr>
          <w:rFonts w:ascii="Verdana" w:hAnsi="Verdana"/>
          <w:sz w:val="20"/>
          <w:lang w:val="bg-BG"/>
        </w:rPr>
        <w:t>…………………………..</w:t>
      </w:r>
      <w:r w:rsidRPr="000A0DCA">
        <w:rPr>
          <w:rFonts w:ascii="Verdana" w:hAnsi="Verdana"/>
          <w:sz w:val="20"/>
        </w:rPr>
        <w:t xml:space="preserve">…………… </w:t>
      </w:r>
      <w:proofErr w:type="spellStart"/>
      <w:r w:rsidRPr="000A0DCA">
        <w:rPr>
          <w:rFonts w:ascii="Verdana" w:hAnsi="Verdana"/>
          <w:sz w:val="20"/>
        </w:rPr>
        <w:t>за</w:t>
      </w:r>
      <w:proofErr w:type="spellEnd"/>
      <w:r w:rsidRPr="000A0DCA">
        <w:rPr>
          <w:rFonts w:ascii="Verdana" w:hAnsi="Verdana"/>
          <w:sz w:val="20"/>
        </w:rPr>
        <w:t xml:space="preserve"> </w:t>
      </w:r>
      <w:proofErr w:type="spellStart"/>
      <w:r w:rsidRPr="000A0DCA">
        <w:rPr>
          <w:rFonts w:ascii="Verdana" w:hAnsi="Verdana"/>
          <w:sz w:val="20"/>
        </w:rPr>
        <w:t>кондициониране</w:t>
      </w:r>
      <w:proofErr w:type="spellEnd"/>
      <w:r w:rsidRPr="000A0DCA">
        <w:rPr>
          <w:rFonts w:ascii="Verdana" w:hAnsi="Verdana"/>
          <w:sz w:val="20"/>
        </w:rPr>
        <w:t xml:space="preserve"> </w:t>
      </w:r>
      <w:proofErr w:type="spellStart"/>
      <w:r w:rsidRPr="000A0DCA">
        <w:rPr>
          <w:rFonts w:ascii="Verdana" w:hAnsi="Verdana"/>
          <w:sz w:val="20"/>
        </w:rPr>
        <w:t>на</w:t>
      </w:r>
      <w:proofErr w:type="spellEnd"/>
      <w:r w:rsidRPr="000A0DCA">
        <w:rPr>
          <w:rFonts w:ascii="Verdana" w:hAnsi="Verdana"/>
          <w:sz w:val="20"/>
        </w:rPr>
        <w:t xml:space="preserve"> </w:t>
      </w:r>
      <w:proofErr w:type="spellStart"/>
      <w:r w:rsidRPr="000A0DCA">
        <w:rPr>
          <w:rFonts w:ascii="Verdana" w:hAnsi="Verdana"/>
          <w:sz w:val="20"/>
        </w:rPr>
        <w:t>мрежова</w:t>
      </w:r>
      <w:proofErr w:type="spellEnd"/>
      <w:r w:rsidRPr="000A0DCA">
        <w:rPr>
          <w:rFonts w:ascii="Verdana" w:hAnsi="Verdana"/>
          <w:sz w:val="20"/>
        </w:rPr>
        <w:t xml:space="preserve"> и </w:t>
      </w:r>
      <w:proofErr w:type="spellStart"/>
      <w:r w:rsidRPr="000A0DCA">
        <w:rPr>
          <w:rFonts w:ascii="Verdana" w:hAnsi="Verdana"/>
          <w:sz w:val="20"/>
        </w:rPr>
        <w:t>котлова</w:t>
      </w:r>
      <w:proofErr w:type="spellEnd"/>
      <w:r w:rsidRPr="000A0DCA">
        <w:rPr>
          <w:rFonts w:ascii="Verdana" w:hAnsi="Verdana"/>
          <w:sz w:val="20"/>
        </w:rPr>
        <w:t xml:space="preserve"> </w:t>
      </w:r>
      <w:proofErr w:type="spellStart"/>
      <w:r w:rsidRPr="000A0DCA">
        <w:rPr>
          <w:rFonts w:ascii="Verdana" w:hAnsi="Verdana"/>
          <w:sz w:val="20"/>
        </w:rPr>
        <w:t>вода</w:t>
      </w:r>
      <w:proofErr w:type="spellEnd"/>
      <w:r w:rsidRPr="000A0DCA">
        <w:rPr>
          <w:rFonts w:ascii="Verdana" w:hAnsi="Verdana"/>
          <w:sz w:val="20"/>
        </w:rPr>
        <w:t xml:space="preserve">: </w:t>
      </w:r>
    </w:p>
    <w:p w:rsidR="00D710B4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</w:p>
    <w:p w:rsidR="00D710B4" w:rsidRPr="000A0DCA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  <w:r w:rsidRPr="000A0DCA">
        <w:rPr>
          <w:rFonts w:ascii="Verdana" w:hAnsi="Verdana"/>
          <w:sz w:val="20"/>
        </w:rPr>
        <w:t>.......................................</w:t>
      </w:r>
    </w:p>
    <w:p w:rsidR="00D710B4" w:rsidRDefault="00D710B4" w:rsidP="00D710B4">
      <w:pPr>
        <w:spacing w:after="0" w:line="240" w:lineRule="auto"/>
        <w:jc w:val="both"/>
        <w:rPr>
          <w:rFonts w:ascii="Verdana" w:hAnsi="Verdana"/>
          <w:i/>
          <w:sz w:val="16"/>
          <w:szCs w:val="16"/>
        </w:rPr>
      </w:pPr>
      <w:r w:rsidRPr="00843D35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 xml:space="preserve">   </w:t>
      </w:r>
      <w:r w:rsidRPr="00843D35">
        <w:rPr>
          <w:rFonts w:ascii="Verdana" w:hAnsi="Verdana"/>
          <w:i/>
          <w:sz w:val="16"/>
          <w:szCs w:val="16"/>
        </w:rPr>
        <w:t>(</w:t>
      </w:r>
      <w:proofErr w:type="spellStart"/>
      <w:r w:rsidRPr="00843D35">
        <w:rPr>
          <w:rFonts w:ascii="Verdana" w:hAnsi="Verdana"/>
          <w:i/>
          <w:sz w:val="16"/>
          <w:szCs w:val="16"/>
        </w:rPr>
        <w:t>цифром</w:t>
      </w:r>
      <w:proofErr w:type="spellEnd"/>
      <w:r w:rsidRPr="00843D35">
        <w:rPr>
          <w:rFonts w:ascii="Verdana" w:hAnsi="Verdana"/>
          <w:i/>
          <w:sz w:val="16"/>
          <w:szCs w:val="16"/>
        </w:rPr>
        <w:t>)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i/>
          <w:sz w:val="16"/>
          <w:szCs w:val="16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  <w:r w:rsidRPr="00843D35">
        <w:rPr>
          <w:rFonts w:ascii="Verdana" w:hAnsi="Verdana"/>
          <w:sz w:val="20"/>
        </w:rPr>
        <w:t>(.........................................................</w:t>
      </w:r>
      <w:r>
        <w:rPr>
          <w:rFonts w:ascii="Verdana" w:hAnsi="Verdana"/>
          <w:sz w:val="20"/>
        </w:rPr>
        <w:t>...........................</w:t>
      </w:r>
      <w:r w:rsidRPr="00843D35">
        <w:rPr>
          <w:rFonts w:ascii="Verdana" w:hAnsi="Verdana"/>
          <w:sz w:val="20"/>
        </w:rPr>
        <w:t>...............) лева</w:t>
      </w:r>
      <w:r>
        <w:rPr>
          <w:rFonts w:ascii="Verdana" w:hAnsi="Verdana"/>
          <w:sz w:val="20"/>
        </w:rPr>
        <w:t xml:space="preserve">/евро </w:t>
      </w:r>
      <w:r w:rsidRPr="00843D35">
        <w:rPr>
          <w:rFonts w:ascii="Verdana" w:hAnsi="Verdana"/>
          <w:sz w:val="20"/>
        </w:rPr>
        <w:t xml:space="preserve">без ДДС. </w:t>
      </w:r>
    </w:p>
    <w:p w:rsidR="00D710B4" w:rsidRDefault="00D710B4" w:rsidP="00D710B4">
      <w:pPr>
        <w:spacing w:after="0" w:line="240" w:lineRule="auto"/>
        <w:jc w:val="center"/>
        <w:rPr>
          <w:rFonts w:ascii="Verdana" w:hAnsi="Verdana"/>
          <w:i/>
          <w:sz w:val="16"/>
          <w:szCs w:val="16"/>
        </w:rPr>
      </w:pPr>
      <w:r w:rsidRPr="00843D35">
        <w:rPr>
          <w:rFonts w:ascii="Verdana" w:hAnsi="Verdana"/>
          <w:i/>
          <w:sz w:val="16"/>
          <w:szCs w:val="16"/>
        </w:rPr>
        <w:t>(словом)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hAnsi="Verdana"/>
          <w:i/>
          <w:sz w:val="16"/>
          <w:szCs w:val="16"/>
        </w:rPr>
      </w:pPr>
    </w:p>
    <w:p w:rsidR="00D710B4" w:rsidRDefault="00D710B4" w:rsidP="00D710B4">
      <w:pPr>
        <w:pStyle w:val="ListParagraph"/>
        <w:numPr>
          <w:ilvl w:val="1"/>
          <w:numId w:val="5"/>
        </w:numPr>
        <w:spacing w:after="0" w:line="24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За </w:t>
      </w:r>
      <w:proofErr w:type="spellStart"/>
      <w:r>
        <w:rPr>
          <w:rFonts w:ascii="Verdana" w:hAnsi="Verdana"/>
          <w:sz w:val="20"/>
          <w:szCs w:val="20"/>
          <w:lang w:val="ru-RU"/>
        </w:rPr>
        <w:t>автоматичната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дозираща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система </w:t>
      </w:r>
      <w:proofErr w:type="gramStart"/>
      <w:r>
        <w:rPr>
          <w:rFonts w:ascii="Verdana" w:hAnsi="Verdana"/>
          <w:sz w:val="20"/>
          <w:szCs w:val="20"/>
          <w:lang w:val="ru-RU"/>
        </w:rPr>
        <w:t>за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обработка на </w:t>
      </w:r>
      <w:proofErr w:type="spellStart"/>
      <w:r>
        <w:rPr>
          <w:rFonts w:ascii="Verdana" w:hAnsi="Verdana"/>
          <w:sz w:val="20"/>
          <w:szCs w:val="20"/>
          <w:lang w:val="ru-RU"/>
        </w:rPr>
        <w:t>водата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: </w:t>
      </w:r>
    </w:p>
    <w:p w:rsidR="00D710B4" w:rsidRDefault="00D710B4" w:rsidP="00D710B4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D710B4" w:rsidRPr="000A0DCA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  <w:r w:rsidRPr="000A0DCA">
        <w:rPr>
          <w:rFonts w:ascii="Verdana" w:hAnsi="Verdana"/>
          <w:sz w:val="20"/>
        </w:rPr>
        <w:t>.......................................</w:t>
      </w:r>
    </w:p>
    <w:p w:rsidR="00D710B4" w:rsidRDefault="00D710B4" w:rsidP="00D710B4">
      <w:pPr>
        <w:spacing w:after="0" w:line="240" w:lineRule="auto"/>
        <w:jc w:val="both"/>
        <w:rPr>
          <w:rFonts w:ascii="Verdana" w:hAnsi="Verdana"/>
          <w:i/>
          <w:sz w:val="16"/>
          <w:szCs w:val="16"/>
        </w:rPr>
      </w:pPr>
      <w:r w:rsidRPr="00843D35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 xml:space="preserve">   </w:t>
      </w:r>
      <w:r w:rsidRPr="00843D35">
        <w:rPr>
          <w:rFonts w:ascii="Verdana" w:hAnsi="Verdana"/>
          <w:i/>
          <w:sz w:val="16"/>
          <w:szCs w:val="16"/>
        </w:rPr>
        <w:t>(</w:t>
      </w:r>
      <w:proofErr w:type="spellStart"/>
      <w:r w:rsidRPr="00843D35">
        <w:rPr>
          <w:rFonts w:ascii="Verdana" w:hAnsi="Verdana"/>
          <w:i/>
          <w:sz w:val="16"/>
          <w:szCs w:val="16"/>
        </w:rPr>
        <w:t>цифром</w:t>
      </w:r>
      <w:proofErr w:type="spellEnd"/>
      <w:r w:rsidRPr="00843D35">
        <w:rPr>
          <w:rFonts w:ascii="Verdana" w:hAnsi="Verdana"/>
          <w:i/>
          <w:sz w:val="16"/>
          <w:szCs w:val="16"/>
        </w:rPr>
        <w:t>)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i/>
          <w:sz w:val="16"/>
          <w:szCs w:val="16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  <w:r w:rsidRPr="00843D35">
        <w:rPr>
          <w:rFonts w:ascii="Verdana" w:hAnsi="Verdana"/>
          <w:sz w:val="20"/>
        </w:rPr>
        <w:t>(.........................................................</w:t>
      </w:r>
      <w:r>
        <w:rPr>
          <w:rFonts w:ascii="Verdana" w:hAnsi="Verdana"/>
          <w:sz w:val="20"/>
        </w:rPr>
        <w:t>...........................</w:t>
      </w:r>
      <w:r w:rsidRPr="00843D35">
        <w:rPr>
          <w:rFonts w:ascii="Verdana" w:hAnsi="Verdana"/>
          <w:sz w:val="20"/>
        </w:rPr>
        <w:t>...............) лева</w:t>
      </w:r>
      <w:r>
        <w:rPr>
          <w:rFonts w:ascii="Verdana" w:hAnsi="Verdana"/>
          <w:sz w:val="20"/>
        </w:rPr>
        <w:t xml:space="preserve">/евро </w:t>
      </w:r>
      <w:r w:rsidRPr="00843D35">
        <w:rPr>
          <w:rFonts w:ascii="Verdana" w:hAnsi="Verdana"/>
          <w:sz w:val="20"/>
        </w:rPr>
        <w:t xml:space="preserve">без ДДС. </w:t>
      </w:r>
    </w:p>
    <w:p w:rsidR="00D710B4" w:rsidRPr="00E74ED1" w:rsidRDefault="00D710B4" w:rsidP="00D710B4">
      <w:pPr>
        <w:spacing w:after="0" w:line="24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(словом)</w:t>
      </w:r>
    </w:p>
    <w:p w:rsidR="00D710B4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  <w:r w:rsidRPr="00843D35">
        <w:rPr>
          <w:rFonts w:ascii="Verdana" w:hAnsi="Verdana"/>
          <w:sz w:val="20"/>
        </w:rPr>
        <w:t xml:space="preserve">За изпълнение предмета на поръчката в съответствие с условията на настоящата процедура, </w:t>
      </w:r>
      <w:r>
        <w:rPr>
          <w:rFonts w:ascii="Verdana" w:hAnsi="Verdana"/>
          <w:b/>
          <w:sz w:val="20"/>
        </w:rPr>
        <w:t>общата цена на</w:t>
      </w:r>
      <w:r>
        <w:rPr>
          <w:rFonts w:ascii="Verdana" w:eastAsia="Times New Roman" w:hAnsi="Verdana"/>
          <w:b/>
          <w:sz w:val="20"/>
          <w:szCs w:val="20"/>
        </w:rPr>
        <w:t xml:space="preserve"> предлаганите доставки </w:t>
      </w:r>
      <w:r w:rsidRPr="00843D35">
        <w:rPr>
          <w:rFonts w:ascii="Verdana" w:hAnsi="Verdana"/>
          <w:sz w:val="20"/>
        </w:rPr>
        <w:t xml:space="preserve">за срока на договора (без ДДС) на нашето предложение възлиза на: 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  <w:r w:rsidRPr="00843D35">
        <w:rPr>
          <w:rFonts w:ascii="Verdana" w:hAnsi="Verdana"/>
          <w:sz w:val="20"/>
        </w:rPr>
        <w:t>.......................................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i/>
          <w:sz w:val="16"/>
          <w:szCs w:val="16"/>
        </w:rPr>
      </w:pPr>
      <w:r w:rsidRPr="00843D35">
        <w:rPr>
          <w:rFonts w:ascii="Verdana" w:hAnsi="Verdana"/>
          <w:i/>
          <w:sz w:val="16"/>
          <w:szCs w:val="16"/>
        </w:rPr>
        <w:tab/>
        <w:t>(</w:t>
      </w:r>
      <w:proofErr w:type="spellStart"/>
      <w:r w:rsidRPr="00843D35">
        <w:rPr>
          <w:rFonts w:ascii="Verdana" w:hAnsi="Verdana"/>
          <w:i/>
          <w:sz w:val="16"/>
          <w:szCs w:val="16"/>
        </w:rPr>
        <w:t>цифром</w:t>
      </w:r>
      <w:proofErr w:type="spellEnd"/>
      <w:r w:rsidRPr="00843D35">
        <w:rPr>
          <w:rFonts w:ascii="Verdana" w:hAnsi="Verdana"/>
          <w:i/>
          <w:sz w:val="16"/>
          <w:szCs w:val="16"/>
        </w:rPr>
        <w:t>)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  <w:r w:rsidRPr="00843D35">
        <w:rPr>
          <w:rFonts w:ascii="Verdana" w:hAnsi="Verdana"/>
          <w:sz w:val="20"/>
        </w:rPr>
        <w:t xml:space="preserve">(........................................................................................................) лева без ДДС. 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hAnsi="Verdana"/>
          <w:i/>
          <w:sz w:val="16"/>
          <w:szCs w:val="16"/>
        </w:rPr>
      </w:pPr>
      <w:r w:rsidRPr="00843D35">
        <w:rPr>
          <w:rFonts w:ascii="Verdana" w:hAnsi="Verdana"/>
          <w:i/>
          <w:sz w:val="16"/>
          <w:szCs w:val="16"/>
        </w:rPr>
        <w:t>(словом)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</w:p>
    <w:p w:rsidR="00D710B4" w:rsidRPr="00843D35" w:rsidRDefault="00D710B4" w:rsidP="00D710B4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843D35">
        <w:rPr>
          <w:rFonts w:ascii="Verdana" w:eastAsia="Times New Roman" w:hAnsi="Verdana"/>
          <w:b/>
          <w:i/>
          <w:sz w:val="20"/>
          <w:szCs w:val="20"/>
          <w:u w:val="single"/>
          <w:lang w:eastAsia="ja-JP"/>
        </w:rPr>
        <w:t>Забележка</w:t>
      </w:r>
      <w:r w:rsidRPr="00843D35">
        <w:rPr>
          <w:rFonts w:ascii="Verdana" w:hAnsi="Verdana"/>
          <w:i/>
          <w:sz w:val="20"/>
          <w:szCs w:val="20"/>
        </w:rPr>
        <w:t>: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843D35">
        <w:rPr>
          <w:rFonts w:ascii="Verdana" w:hAnsi="Verdana"/>
          <w:i/>
          <w:sz w:val="20"/>
          <w:szCs w:val="20"/>
        </w:rPr>
        <w:t>1. Предложените цени са определени при пълно съответствие с условията от тръжната документация по процедурата.</w:t>
      </w:r>
    </w:p>
    <w:p w:rsidR="00D710B4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  <w:r w:rsidRPr="00843D35">
        <w:rPr>
          <w:rFonts w:ascii="Verdana" w:hAnsi="Verdana"/>
          <w:i/>
          <w:sz w:val="20"/>
          <w:szCs w:val="20"/>
        </w:rPr>
        <w:t>2. Всички посочени цени са в лева</w:t>
      </w:r>
      <w:r>
        <w:rPr>
          <w:rFonts w:ascii="Verdana" w:hAnsi="Verdana"/>
          <w:i/>
          <w:sz w:val="20"/>
          <w:szCs w:val="20"/>
        </w:rPr>
        <w:t xml:space="preserve"> (и/или евро)</w:t>
      </w:r>
      <w:r w:rsidRPr="00843D35">
        <w:rPr>
          <w:rFonts w:ascii="Verdana" w:hAnsi="Verdana"/>
          <w:i/>
          <w:sz w:val="20"/>
          <w:szCs w:val="20"/>
        </w:rPr>
        <w:t>, без ДДС и са валидни за срока на договора.</w:t>
      </w:r>
    </w:p>
    <w:p w:rsidR="00D710B4" w:rsidRPr="00D710B4" w:rsidRDefault="00D710B4" w:rsidP="00D710B4">
      <w:pPr>
        <w:spacing w:after="0" w:line="240" w:lineRule="auto"/>
        <w:jc w:val="both"/>
        <w:rPr>
          <w:rFonts w:ascii="Verdana" w:hAnsi="Verdana"/>
          <w:sz w:val="20"/>
        </w:rPr>
      </w:pPr>
      <w:r w:rsidRPr="00843D35">
        <w:rPr>
          <w:rFonts w:ascii="Verdana" w:hAnsi="Verdana"/>
          <w:sz w:val="20"/>
        </w:rPr>
        <w:lastRenderedPageBreak/>
        <w:t>Посочената цена включва всички разходи по изпълнение предмета на поръчката</w:t>
      </w:r>
      <w:r>
        <w:rPr>
          <w:rFonts w:ascii="Verdana" w:hAnsi="Verdana"/>
          <w:sz w:val="20"/>
        </w:rPr>
        <w:t>.</w:t>
      </w:r>
    </w:p>
    <w:p w:rsidR="00D710B4" w:rsidRDefault="00D710B4" w:rsidP="00D710B4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  <w:r w:rsidRPr="00843D35">
        <w:rPr>
          <w:rFonts w:ascii="Verdana" w:hAnsi="Verdana"/>
          <w:color w:val="000000"/>
          <w:sz w:val="20"/>
        </w:rPr>
        <w:t>При несъответствие между предложената единична и обща цена, валидна ще бъде единичната цена на предложението. В случай, че бъде открито такова несъответствие, общата цена ще бъде приведена в съответствие с единичната цена на предложението.</w:t>
      </w:r>
    </w:p>
    <w:p w:rsidR="00D710B4" w:rsidRPr="00843D35" w:rsidRDefault="00D710B4" w:rsidP="00D710B4">
      <w:pPr>
        <w:spacing w:after="0" w:line="240" w:lineRule="auto"/>
        <w:rPr>
          <w:rFonts w:ascii="Verdana" w:hAnsi="Verdana"/>
          <w:b/>
          <w:sz w:val="20"/>
          <w:u w:val="single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2</w:t>
      </w:r>
      <w:r w:rsidRPr="00843D35">
        <w:rPr>
          <w:rFonts w:ascii="Verdana" w:eastAsia="Times New Roman" w:hAnsi="Verdana"/>
          <w:b/>
          <w:sz w:val="20"/>
          <w:szCs w:val="20"/>
          <w:lang w:eastAsia="bg-BG"/>
        </w:rPr>
        <w:t>. НАЧИН НА ПЛАЩАНЕ</w:t>
      </w:r>
    </w:p>
    <w:p w:rsidR="00D710B4" w:rsidRPr="00843D35" w:rsidRDefault="00D710B4" w:rsidP="00D710B4">
      <w:pPr>
        <w:widowControl w:val="0"/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D710B4" w:rsidRPr="00843D35" w:rsidRDefault="00D710B4" w:rsidP="00D710B4">
      <w:pPr>
        <w:widowControl w:val="0"/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snapToGrid w:val="0"/>
          <w:sz w:val="20"/>
          <w:szCs w:val="20"/>
        </w:rPr>
        <w:t>Предлаганият от нас начин на плащане е, както следва:</w:t>
      </w:r>
    </w:p>
    <w:p w:rsidR="00D710B4" w:rsidRPr="00843D35" w:rsidRDefault="00D710B4" w:rsidP="00D710B4">
      <w:pPr>
        <w:widowControl w:val="0"/>
        <w:spacing w:after="0" w:line="240" w:lineRule="auto"/>
        <w:rPr>
          <w:rFonts w:ascii="Verdana" w:eastAsia="Times New Roman" w:hAnsi="Verdana"/>
          <w:b/>
          <w:i/>
          <w:snapToGrid w:val="0"/>
          <w:sz w:val="20"/>
          <w:szCs w:val="20"/>
          <w:u w:val="single"/>
        </w:rPr>
      </w:pPr>
    </w:p>
    <w:p w:rsidR="00D710B4" w:rsidRPr="00843D35" w:rsidRDefault="00D710B4" w:rsidP="00D710B4">
      <w:pPr>
        <w:widowControl w:val="0"/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i/>
          <w:snapToGrid w:val="0"/>
          <w:sz w:val="20"/>
          <w:szCs w:val="20"/>
          <w:u w:val="single"/>
        </w:rPr>
        <w:t>1-ви вариант</w:t>
      </w:r>
      <w:r w:rsidRPr="00843D35">
        <w:rPr>
          <w:rFonts w:ascii="Verdana" w:eastAsia="Times New Roman" w:hAnsi="Verdana"/>
          <w:b/>
          <w:i/>
          <w:snapToGrid w:val="0"/>
          <w:sz w:val="20"/>
          <w:szCs w:val="20"/>
        </w:rPr>
        <w:t>:</w:t>
      </w:r>
    </w:p>
    <w:p w:rsidR="00D710B4" w:rsidRPr="00AB67D0" w:rsidRDefault="00D710B4" w:rsidP="00D710B4">
      <w:pPr>
        <w:suppressAutoHyphens/>
        <w:spacing w:after="0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AB67D0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100% от стойността на възложената и приключена дейност в срок до 30 (тридесет) календарни дни от представяне на следните документи:</w:t>
      </w:r>
    </w:p>
    <w:p w:rsidR="00D710B4" w:rsidRPr="00AB67D0" w:rsidRDefault="00D710B4" w:rsidP="00D710B4">
      <w:pPr>
        <w:suppressAutoHyphens/>
        <w:spacing w:after="0"/>
        <w:ind w:left="360" w:firstLine="348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AB67D0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а/ Двустранно подписан Протокол за реално изпълнените изкопни дейности;</w:t>
      </w:r>
    </w:p>
    <w:p w:rsidR="00D710B4" w:rsidRPr="00AB67D0" w:rsidRDefault="00D710B4" w:rsidP="00D710B4">
      <w:pPr>
        <w:suppressAutoHyphens/>
        <w:spacing w:after="0"/>
        <w:ind w:left="360" w:firstLine="348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</w:pPr>
      <w:r w:rsidRPr="00AB67D0">
        <w:rPr>
          <w:rFonts w:ascii="Verdana" w:eastAsia="Arial Unicode MS" w:hAnsi="Verdana" w:cs="Arial Unicode MS"/>
          <w:color w:val="000000"/>
          <w:sz w:val="20"/>
          <w:szCs w:val="20"/>
          <w:lang w:eastAsia="bg-BG" w:bidi="bg-BG"/>
        </w:rPr>
        <w:t>б/ Фактура.</w:t>
      </w:r>
    </w:p>
    <w:p w:rsidR="00D710B4" w:rsidRDefault="00D710B4" w:rsidP="00D710B4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u w:val="single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i/>
          <w:sz w:val="20"/>
          <w:szCs w:val="20"/>
          <w:u w:val="single"/>
          <w:lang w:eastAsia="ja-JP"/>
        </w:rPr>
        <w:t>2-ри вариант</w:t>
      </w:r>
      <w:r w:rsidRPr="00843D35">
        <w:rPr>
          <w:rFonts w:ascii="Verdana" w:eastAsia="Times New Roman" w:hAnsi="Verdana"/>
          <w:b/>
          <w:i/>
          <w:sz w:val="20"/>
          <w:szCs w:val="20"/>
          <w:lang w:eastAsia="ja-JP"/>
        </w:rPr>
        <w:t>: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843D35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</w:rPr>
      </w:pPr>
      <w:r w:rsidRPr="00843D35">
        <w:rPr>
          <w:rFonts w:ascii="Verdana" w:eastAsia="Times New Roman" w:hAnsi="Verdana"/>
          <w:i/>
          <w:sz w:val="20"/>
          <w:szCs w:val="20"/>
        </w:rPr>
        <w:t>(Попълва се от кандидата, ако счита, че може да предложи вариант, който е икономически по-изгоден за Възложителя.)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u w:val="single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i/>
          <w:sz w:val="20"/>
          <w:szCs w:val="20"/>
          <w:u w:val="single"/>
          <w:lang w:eastAsia="ja-JP"/>
        </w:rPr>
        <w:t>Забележка: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Възложителят си запазва правото да избере един от предложените варианти, който счита за икономически по-целесъобразен.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hAnsi="Verdana"/>
          <w:b/>
          <w:sz w:val="20"/>
        </w:rPr>
      </w:pPr>
      <w:r w:rsidRPr="00843D35">
        <w:rPr>
          <w:rFonts w:ascii="Verdana" w:hAnsi="Verdana"/>
          <w:b/>
          <w:sz w:val="20"/>
        </w:rPr>
        <w:t>3. МЯСТО НА ИЗПЪЛНЕНИЕ</w:t>
      </w:r>
    </w:p>
    <w:p w:rsidR="00D710B4" w:rsidRPr="00AB67D0" w:rsidRDefault="00D710B4" w:rsidP="00D710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710B4" w:rsidRPr="00AB67D0" w:rsidRDefault="00D710B4" w:rsidP="00D710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Л</w:t>
      </w:r>
      <w:r w:rsidRPr="00AB67D0">
        <w:rPr>
          <w:rFonts w:ascii="Verdana" w:hAnsi="Verdana" w:cs="Verdana"/>
          <w:sz w:val="20"/>
          <w:szCs w:val="20"/>
        </w:rPr>
        <w:t>ицензионната територия на „Топлофикация –</w:t>
      </w:r>
      <w:r w:rsidRPr="00AB67D0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AB67D0">
        <w:rPr>
          <w:rFonts w:ascii="Verdana" w:hAnsi="Verdana" w:cs="Verdana"/>
          <w:sz w:val="20"/>
          <w:szCs w:val="20"/>
        </w:rPr>
        <w:t>Разград” АД</w:t>
      </w:r>
      <w:r>
        <w:rPr>
          <w:rFonts w:ascii="Verdana" w:hAnsi="Verdana" w:cs="Verdana"/>
          <w:sz w:val="20"/>
          <w:szCs w:val="20"/>
        </w:rPr>
        <w:t xml:space="preserve"> в гр. Разград</w:t>
      </w:r>
    </w:p>
    <w:p w:rsidR="00D710B4" w:rsidRDefault="00D710B4" w:rsidP="00D710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710B4" w:rsidRDefault="00D710B4" w:rsidP="00D710B4">
      <w:pPr>
        <w:spacing w:after="0" w:line="240" w:lineRule="auto"/>
        <w:jc w:val="both"/>
        <w:rPr>
          <w:rFonts w:ascii="Verdana" w:hAnsi="Verdana"/>
          <w:b/>
          <w:i/>
          <w:sz w:val="20"/>
          <w:u w:val="single"/>
        </w:rPr>
      </w:pPr>
      <w:r w:rsidRPr="00843D35">
        <w:rPr>
          <w:rFonts w:ascii="Verdana" w:hAnsi="Verdana"/>
          <w:b/>
          <w:i/>
          <w:sz w:val="20"/>
          <w:u w:val="single"/>
        </w:rPr>
        <w:t>Забележка: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843D35">
        <w:rPr>
          <w:rFonts w:ascii="Verdana" w:hAnsi="Verdana"/>
          <w:i/>
          <w:sz w:val="20"/>
        </w:rPr>
        <w:t xml:space="preserve">В случай на необходимост, се прилагат допълнителни листа към образеца на Търговско предложение с оглед на по-детайлното описание на предложението на кандидата. 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Дата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: ......... 20</w:t>
      </w:r>
      <w:r>
        <w:rPr>
          <w:rFonts w:ascii="Verdana" w:eastAsia="Times New Roman" w:hAnsi="Verdana"/>
          <w:sz w:val="20"/>
          <w:szCs w:val="20"/>
          <w:lang w:eastAsia="ja-JP"/>
        </w:rPr>
        <w:t>25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г.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С уважение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: ………………………..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i/>
          <w:sz w:val="18"/>
          <w:szCs w:val="18"/>
          <w:lang w:eastAsia="ja-JP"/>
        </w:rPr>
      </w:pPr>
      <w:r>
        <w:rPr>
          <w:rFonts w:ascii="Verdana" w:eastAsia="Times New Roman" w:hAnsi="Verdana"/>
          <w:i/>
          <w:sz w:val="18"/>
          <w:szCs w:val="18"/>
          <w:lang w:eastAsia="ja-JP"/>
        </w:rPr>
        <w:tab/>
      </w:r>
      <w:r>
        <w:rPr>
          <w:rFonts w:ascii="Verdana" w:eastAsia="Times New Roman" w:hAnsi="Verdana"/>
          <w:i/>
          <w:sz w:val="18"/>
          <w:szCs w:val="18"/>
          <w:lang w:eastAsia="ja-JP"/>
        </w:rPr>
        <w:tab/>
        <w:t xml:space="preserve">      </w:t>
      </w:r>
      <w:r>
        <w:rPr>
          <w:rFonts w:ascii="Verdana" w:eastAsia="Times New Roman" w:hAnsi="Verdana"/>
          <w:i/>
          <w:sz w:val="18"/>
          <w:szCs w:val="18"/>
          <w:lang w:eastAsia="ja-JP"/>
        </w:rPr>
        <w:tab/>
      </w:r>
      <w:r>
        <w:rPr>
          <w:rFonts w:ascii="Verdana" w:eastAsia="Times New Roman" w:hAnsi="Verdana"/>
          <w:i/>
          <w:sz w:val="18"/>
          <w:szCs w:val="18"/>
          <w:lang w:eastAsia="ja-JP"/>
        </w:rPr>
        <w:tab/>
      </w:r>
      <w:r>
        <w:rPr>
          <w:rFonts w:ascii="Verdana" w:eastAsia="Times New Roman" w:hAnsi="Verdana"/>
          <w:i/>
          <w:sz w:val="18"/>
          <w:szCs w:val="18"/>
          <w:lang w:eastAsia="ja-JP"/>
        </w:rPr>
        <w:tab/>
      </w:r>
      <w:r>
        <w:rPr>
          <w:rFonts w:ascii="Verdana" w:eastAsia="Times New Roman" w:hAnsi="Verdana"/>
          <w:i/>
          <w:sz w:val="18"/>
          <w:szCs w:val="18"/>
          <w:lang w:eastAsia="ja-JP"/>
        </w:rPr>
        <w:tab/>
      </w:r>
      <w:r>
        <w:rPr>
          <w:rFonts w:ascii="Verdana" w:eastAsia="Times New Roman" w:hAnsi="Verdana"/>
          <w:i/>
          <w:sz w:val="18"/>
          <w:szCs w:val="18"/>
          <w:lang w:eastAsia="ja-JP"/>
        </w:rPr>
        <w:tab/>
      </w:r>
      <w:r>
        <w:rPr>
          <w:rFonts w:ascii="Verdana" w:eastAsia="Times New Roman" w:hAnsi="Verdana"/>
          <w:i/>
          <w:sz w:val="18"/>
          <w:szCs w:val="18"/>
          <w:lang w:eastAsia="ja-JP"/>
        </w:rPr>
        <w:tab/>
      </w:r>
      <w:r>
        <w:rPr>
          <w:rFonts w:ascii="Verdana" w:eastAsia="Times New Roman" w:hAnsi="Verdana"/>
          <w:i/>
          <w:sz w:val="18"/>
          <w:szCs w:val="18"/>
          <w:lang w:eastAsia="ja-JP"/>
        </w:rPr>
        <w:tab/>
        <w:t xml:space="preserve">            </w:t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>(подпис и печат)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i/>
          <w:sz w:val="18"/>
          <w:szCs w:val="18"/>
          <w:lang w:eastAsia="ja-JP"/>
        </w:rPr>
      </w:pP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>
        <w:rPr>
          <w:rFonts w:ascii="Verdana" w:eastAsia="Times New Roman" w:hAnsi="Verdana"/>
          <w:i/>
          <w:sz w:val="18"/>
          <w:szCs w:val="18"/>
          <w:lang w:eastAsia="ja-JP"/>
        </w:rPr>
        <w:tab/>
      </w:r>
      <w:r>
        <w:rPr>
          <w:rFonts w:ascii="Verdana" w:eastAsia="Times New Roman" w:hAnsi="Verdana"/>
          <w:i/>
          <w:sz w:val="18"/>
          <w:szCs w:val="18"/>
          <w:lang w:eastAsia="ja-JP"/>
        </w:rPr>
        <w:tab/>
        <w:t xml:space="preserve">    </w:t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>(</w:t>
      </w:r>
      <w:proofErr w:type="spellStart"/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>Изп</w:t>
      </w:r>
      <w:proofErr w:type="spellEnd"/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>. директор/Управител)</w:t>
      </w:r>
    </w:p>
    <w:p w:rsidR="00D710B4" w:rsidRDefault="00D710B4" w:rsidP="00D710B4">
      <w:pPr>
        <w:spacing w:after="0" w:line="240" w:lineRule="auto"/>
        <w:jc w:val="right"/>
        <w:rPr>
          <w:rFonts w:ascii="Verdana" w:eastAsia="Times New Roman" w:hAnsi="Verdana"/>
          <w:i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br w:type="page"/>
      </w:r>
      <w:r w:rsidRPr="00843D35">
        <w:rPr>
          <w:rFonts w:ascii="Verdana" w:eastAsia="Times New Roman" w:hAnsi="Verdana"/>
          <w:i/>
          <w:snapToGrid w:val="0"/>
          <w:sz w:val="20"/>
          <w:szCs w:val="20"/>
        </w:rPr>
        <w:lastRenderedPageBreak/>
        <w:t xml:space="preserve">Приложение </w:t>
      </w:r>
      <w:r>
        <w:rPr>
          <w:rFonts w:ascii="Verdana" w:eastAsia="Times New Roman" w:hAnsi="Verdana"/>
          <w:i/>
          <w:snapToGrid w:val="0"/>
          <w:sz w:val="20"/>
          <w:szCs w:val="20"/>
        </w:rPr>
        <w:t>4</w:t>
      </w:r>
    </w:p>
    <w:p w:rsidR="00D710B4" w:rsidRPr="00D710B4" w:rsidRDefault="00D710B4" w:rsidP="00D710B4">
      <w:pPr>
        <w:spacing w:after="0" w:line="240" w:lineRule="auto"/>
        <w:jc w:val="right"/>
        <w:rPr>
          <w:rFonts w:ascii="Verdana" w:eastAsia="Times New Roman" w:hAnsi="Verdana"/>
          <w:i/>
          <w:sz w:val="18"/>
          <w:szCs w:val="18"/>
          <w:lang w:eastAsia="ja-JP"/>
        </w:rPr>
      </w:pPr>
      <w:bookmarkStart w:id="0" w:name="_GoBack"/>
      <w:bookmarkEnd w:id="0"/>
    </w:p>
    <w:p w:rsidR="00D710B4" w:rsidRPr="00843D35" w:rsidRDefault="00D710B4" w:rsidP="00D710B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-------------------------------------------------------------------------</w:t>
      </w:r>
      <w:r>
        <w:rPr>
          <w:rFonts w:ascii="Verdana" w:eastAsia="Times New Roman" w:hAnsi="Verdana"/>
          <w:sz w:val="20"/>
          <w:szCs w:val="20"/>
          <w:lang w:eastAsia="ja-JP"/>
        </w:rPr>
        <w:t>------------------------------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ja-JP"/>
        </w:rPr>
      </w:pPr>
      <w:r w:rsidRPr="00843D35">
        <w:rPr>
          <w:rFonts w:ascii="Verdana" w:eastAsia="Times New Roman" w:hAnsi="Verdana"/>
          <w:sz w:val="16"/>
          <w:szCs w:val="16"/>
          <w:lang w:eastAsia="ja-JP"/>
        </w:rPr>
        <w:t>(наименование на кандидата)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ТЕХНИЧЕСКО ПРЕДЛОЖЕНИЕ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за изпълнение на поръчка с предмет</w:t>
      </w:r>
      <w:r>
        <w:rPr>
          <w:rFonts w:ascii="Verdana" w:eastAsia="Times New Roman" w:hAnsi="Verdana"/>
          <w:b/>
          <w:sz w:val="20"/>
          <w:szCs w:val="20"/>
          <w:lang w:eastAsia="ja-JP"/>
        </w:rPr>
        <w:t>: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1F0324" w:rsidRDefault="00D710B4" w:rsidP="00D710B4">
      <w:pPr>
        <w:spacing w:after="0" w:line="240" w:lineRule="auto"/>
        <w:jc w:val="center"/>
        <w:rPr>
          <w:rFonts w:ascii="Verdana" w:hAnsi="Verdana"/>
          <w:b/>
          <w:lang w:val="ru-RU"/>
        </w:rPr>
      </w:pPr>
      <w:r w:rsidRPr="009B4E42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„</w:t>
      </w:r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Доставка на продукт за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кондициониране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на мрежова и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котлова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вода и на автоматична дозираща система за обработка на водата“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УВАЖАЕМИ ГОСПОДА,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Във връзка с горепосочената процедура за възлагане на поръчка, Ви представяме нашето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Техническо предложение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за изпълнение на същата, както следва: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1. Кандидатът ………………………………………………………………….……, със седалище и адрес на управление: гр. …………………………………, вписано в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Търговския регистър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при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Агенция по вписванията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с ЕИК</w:t>
      </w:r>
      <w:r>
        <w:rPr>
          <w:rFonts w:ascii="Verdana" w:eastAsia="Times New Roman" w:hAnsi="Verdana"/>
          <w:sz w:val="20"/>
          <w:szCs w:val="20"/>
          <w:lang w:eastAsia="ja-JP"/>
        </w:rPr>
        <w:t>: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………………………………, се представлява от …………………………………………………………… - ………………………………………… 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За удостоверяване на тези обстоятелства прилагаме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Административни сведения за кандидата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–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 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Приложение 9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.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Предметът на дейност на представляваното от кандидата дружество включва:</w:t>
      </w:r>
    </w:p>
    <w:p w:rsidR="00D710B4" w:rsidRPr="00843D35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D710B4" w:rsidRPr="00843D35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D710B4" w:rsidRPr="00843D35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2. Като кандидат за участие в процедурата заявяваме, че ще изпълним поръчката съгласно:</w:t>
      </w:r>
    </w:p>
    <w:p w:rsidR="00D710B4" w:rsidRPr="004F5508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5508">
        <w:rPr>
          <w:rFonts w:ascii="Verdana" w:hAnsi="Verdana"/>
          <w:b/>
          <w:sz w:val="20"/>
          <w:szCs w:val="20"/>
        </w:rPr>
        <w:t>2.1.</w:t>
      </w:r>
      <w:r w:rsidRPr="004F5508">
        <w:rPr>
          <w:rFonts w:ascii="Verdana" w:hAnsi="Verdana"/>
          <w:sz w:val="20"/>
          <w:szCs w:val="20"/>
        </w:rPr>
        <w:t xml:space="preserve"> Условията и сроковете, указани в </w:t>
      </w:r>
      <w:r w:rsidRPr="004F5508">
        <w:rPr>
          <w:rFonts w:ascii="Verdana" w:hAnsi="Verdana"/>
          <w:i/>
          <w:sz w:val="20"/>
          <w:szCs w:val="20"/>
        </w:rPr>
        <w:t>Заданието</w:t>
      </w:r>
      <w:r w:rsidRPr="004F5508">
        <w:rPr>
          <w:rFonts w:ascii="Verdana" w:hAnsi="Verdana"/>
          <w:sz w:val="20"/>
          <w:szCs w:val="20"/>
        </w:rPr>
        <w:t xml:space="preserve"> </w:t>
      </w:r>
      <w:r w:rsidRPr="004F5508">
        <w:rPr>
          <w:rFonts w:ascii="Verdana" w:hAnsi="Verdana"/>
          <w:i/>
          <w:sz w:val="20"/>
          <w:szCs w:val="20"/>
        </w:rPr>
        <w:t>за изпълнение на поръчката (Приложение 1</w:t>
      </w:r>
      <w:r>
        <w:rPr>
          <w:rFonts w:ascii="Verdana" w:hAnsi="Verdana"/>
          <w:i/>
          <w:sz w:val="20"/>
          <w:szCs w:val="20"/>
        </w:rPr>
        <w:t xml:space="preserve"> към Тръжната документация</w:t>
      </w:r>
      <w:r w:rsidRPr="004F5508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 и в Техническата спецификация (Приложение 2)</w:t>
      </w:r>
      <w:r w:rsidRPr="004F5508">
        <w:rPr>
          <w:rFonts w:ascii="Verdana" w:hAnsi="Verdana"/>
          <w:i/>
          <w:sz w:val="20"/>
          <w:szCs w:val="20"/>
        </w:rPr>
        <w:t>;</w:t>
      </w:r>
    </w:p>
    <w:p w:rsidR="00D710B4" w:rsidRPr="004F5508" w:rsidRDefault="00D710B4" w:rsidP="00D710B4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4F5508">
        <w:rPr>
          <w:rFonts w:ascii="Verdana" w:hAnsi="Verdana"/>
          <w:b/>
          <w:sz w:val="20"/>
          <w:szCs w:val="20"/>
        </w:rPr>
        <w:t>2.</w:t>
      </w:r>
      <w:proofErr w:type="spellStart"/>
      <w:r w:rsidRPr="004F5508">
        <w:rPr>
          <w:rFonts w:ascii="Verdana" w:hAnsi="Verdana"/>
          <w:b/>
          <w:sz w:val="20"/>
          <w:szCs w:val="20"/>
        </w:rPr>
        <w:t>2</w:t>
      </w:r>
      <w:proofErr w:type="spellEnd"/>
      <w:r w:rsidRPr="004F5508">
        <w:rPr>
          <w:rFonts w:ascii="Verdana" w:hAnsi="Verdana"/>
          <w:b/>
          <w:sz w:val="20"/>
          <w:szCs w:val="20"/>
        </w:rPr>
        <w:t>.</w:t>
      </w:r>
      <w:r w:rsidRPr="004F5508">
        <w:rPr>
          <w:rFonts w:ascii="Verdana" w:hAnsi="Verdana"/>
          <w:sz w:val="20"/>
          <w:szCs w:val="20"/>
        </w:rPr>
        <w:t xml:space="preserve"> Представеното от нас </w:t>
      </w:r>
      <w:r w:rsidRPr="004F5508">
        <w:rPr>
          <w:rFonts w:ascii="Verdana" w:hAnsi="Verdana"/>
          <w:i/>
          <w:sz w:val="20"/>
          <w:szCs w:val="20"/>
        </w:rPr>
        <w:t>Търговско предложение</w:t>
      </w:r>
      <w:r w:rsidRPr="004F5508">
        <w:rPr>
          <w:rFonts w:ascii="Verdana" w:hAnsi="Verdana"/>
          <w:sz w:val="20"/>
          <w:szCs w:val="20"/>
        </w:rPr>
        <w:t xml:space="preserve"> </w:t>
      </w:r>
      <w:r w:rsidRPr="004F5508">
        <w:rPr>
          <w:rFonts w:ascii="Verdana" w:hAnsi="Verdana"/>
          <w:i/>
          <w:sz w:val="20"/>
          <w:szCs w:val="20"/>
        </w:rPr>
        <w:t>(Прилож</w:t>
      </w:r>
      <w:r>
        <w:rPr>
          <w:rFonts w:ascii="Verdana" w:hAnsi="Verdana"/>
          <w:i/>
          <w:sz w:val="20"/>
          <w:szCs w:val="20"/>
        </w:rPr>
        <w:t>ение 3</w:t>
      </w:r>
      <w:r w:rsidRPr="004F5508">
        <w:rPr>
          <w:rFonts w:ascii="Verdana" w:hAnsi="Verdana"/>
          <w:i/>
          <w:sz w:val="20"/>
          <w:szCs w:val="20"/>
        </w:rPr>
        <w:t>);</w:t>
      </w:r>
    </w:p>
    <w:p w:rsidR="00D710B4" w:rsidRPr="004F5508" w:rsidRDefault="00D710B4" w:rsidP="00D710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5508">
        <w:rPr>
          <w:rFonts w:ascii="Verdana" w:hAnsi="Verdana"/>
          <w:b/>
          <w:sz w:val="20"/>
          <w:szCs w:val="20"/>
        </w:rPr>
        <w:t>2.3.</w:t>
      </w:r>
      <w:r w:rsidRPr="004F55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</w:t>
      </w:r>
      <w:r w:rsidRPr="004F5508">
        <w:rPr>
          <w:rFonts w:ascii="Verdana" w:hAnsi="Verdana"/>
          <w:sz w:val="20"/>
          <w:szCs w:val="20"/>
        </w:rPr>
        <w:t>роект</w:t>
      </w:r>
      <w:r>
        <w:rPr>
          <w:rFonts w:ascii="Verdana" w:hAnsi="Verdana"/>
          <w:sz w:val="20"/>
          <w:szCs w:val="20"/>
        </w:rPr>
        <w:t>а</w:t>
      </w:r>
      <w:r w:rsidRPr="004F5508">
        <w:rPr>
          <w:rFonts w:ascii="Verdana" w:hAnsi="Verdana"/>
          <w:sz w:val="20"/>
          <w:szCs w:val="20"/>
        </w:rPr>
        <w:t xml:space="preserve"> на договор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(Приложение 5</w:t>
      </w:r>
      <w:r w:rsidRPr="00D66BF6">
        <w:rPr>
          <w:rFonts w:ascii="Verdana" w:hAnsi="Verdana" w:cs="Verdana"/>
          <w:i/>
          <w:iCs/>
          <w:color w:val="000000"/>
          <w:sz w:val="20"/>
          <w:szCs w:val="20"/>
        </w:rPr>
        <w:t>)</w:t>
      </w:r>
      <w:r w:rsidRPr="004F5508">
        <w:rPr>
          <w:rFonts w:ascii="Verdana" w:hAnsi="Verdana"/>
          <w:i/>
          <w:sz w:val="20"/>
          <w:szCs w:val="20"/>
        </w:rPr>
        <w:t>.</w:t>
      </w:r>
    </w:p>
    <w:p w:rsidR="00D710B4" w:rsidRPr="004F5508" w:rsidRDefault="00D710B4" w:rsidP="00D710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710B4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4F5508">
        <w:rPr>
          <w:rFonts w:ascii="Verdana" w:eastAsia="Times New Roman" w:hAnsi="Verdana"/>
          <w:b/>
          <w:sz w:val="20"/>
          <w:szCs w:val="20"/>
        </w:rPr>
        <w:t>3</w:t>
      </w:r>
      <w:r w:rsidRPr="004F5508">
        <w:rPr>
          <w:rFonts w:ascii="Verdana" w:eastAsia="Times New Roman" w:hAnsi="Verdana"/>
          <w:sz w:val="20"/>
          <w:szCs w:val="20"/>
        </w:rPr>
        <w:t xml:space="preserve">. </w:t>
      </w:r>
      <w:r w:rsidRPr="00E32448">
        <w:rPr>
          <w:rFonts w:ascii="Verdana" w:eastAsia="Times New Roman" w:hAnsi="Verdana"/>
          <w:b/>
          <w:sz w:val="20"/>
          <w:szCs w:val="20"/>
        </w:rPr>
        <w:t>Като доказателства за техническите възможности</w:t>
      </w:r>
      <w:r w:rsidRPr="004F5508">
        <w:rPr>
          <w:rFonts w:ascii="Verdana" w:eastAsia="Times New Roman" w:hAnsi="Verdana"/>
          <w:b/>
          <w:sz w:val="20"/>
          <w:szCs w:val="20"/>
        </w:rPr>
        <w:t xml:space="preserve"> за изпълнение на поръчката</w:t>
      </w:r>
      <w:r w:rsidRPr="004F5508">
        <w:rPr>
          <w:rFonts w:ascii="Verdana" w:hAnsi="Verdana"/>
          <w:b/>
          <w:bCs/>
          <w:sz w:val="20"/>
          <w:szCs w:val="20"/>
        </w:rPr>
        <w:t xml:space="preserve">, </w:t>
      </w:r>
      <w:r w:rsidRPr="00843D35">
        <w:rPr>
          <w:rFonts w:ascii="Verdana" w:hAnsi="Verdana"/>
          <w:b/>
          <w:bCs/>
          <w:color w:val="000000"/>
          <w:sz w:val="20"/>
          <w:szCs w:val="20"/>
        </w:rPr>
        <w:t>към настоящото предложение представяме</w:t>
      </w:r>
      <w:r w:rsidRPr="00843D35">
        <w:rPr>
          <w:rFonts w:ascii="Verdana" w:hAnsi="Verdana"/>
          <w:bCs/>
          <w:color w:val="000000"/>
          <w:sz w:val="20"/>
          <w:szCs w:val="20"/>
        </w:rPr>
        <w:t>:</w:t>
      </w:r>
    </w:p>
    <w:p w:rsidR="00D710B4" w:rsidRPr="00AB67D0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3A2E72">
        <w:rPr>
          <w:rFonts w:ascii="Verdana" w:hAnsi="Verdana"/>
          <w:b/>
          <w:bCs/>
          <w:color w:val="000000"/>
          <w:sz w:val="20"/>
          <w:szCs w:val="20"/>
        </w:rPr>
        <w:t>3.1.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843D35">
        <w:rPr>
          <w:rFonts w:ascii="Verdana" w:eastAsia="Times New Roman" w:hAnsi="Verdana"/>
          <w:color w:val="000000"/>
          <w:sz w:val="20"/>
          <w:szCs w:val="20"/>
          <w:lang w:eastAsia="ja-JP"/>
        </w:rPr>
        <w:t>Всяка информация, която кандидатът счита за важна за изпълнението на поръчката.</w:t>
      </w:r>
    </w:p>
    <w:p w:rsidR="00D710B4" w:rsidRPr="00843D35" w:rsidRDefault="00D710B4" w:rsidP="00D710B4">
      <w:pPr>
        <w:pStyle w:val="1"/>
        <w:shd w:val="clear" w:color="auto" w:fill="auto"/>
        <w:tabs>
          <w:tab w:val="left" w:pos="498"/>
        </w:tabs>
        <w:spacing w:after="0" w:line="240" w:lineRule="auto"/>
        <w:ind w:left="57" w:firstLine="0"/>
        <w:jc w:val="both"/>
        <w:rPr>
          <w:rFonts w:ascii="Verdana" w:hAnsi="Verdana"/>
          <w:b w:val="0"/>
          <w:sz w:val="20"/>
          <w:szCs w:val="20"/>
        </w:rPr>
      </w:pPr>
    </w:p>
    <w:p w:rsidR="00D710B4" w:rsidRPr="00843D35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843D35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i/>
          <w:color w:val="000000"/>
          <w:sz w:val="18"/>
          <w:szCs w:val="18"/>
          <w:lang w:eastAsia="ja-JP"/>
        </w:rPr>
      </w:pPr>
      <w:r w:rsidRPr="00843D35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 xml:space="preserve"> (попълва се по преценка на кандидата)</w:t>
      </w:r>
    </w:p>
    <w:p w:rsidR="00D710B4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</w:p>
    <w:p w:rsidR="00D710B4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  <w:r>
        <w:rPr>
          <w:rFonts w:ascii="Verdana" w:eastAsia="Times New Roman" w:hAnsi="Verdana"/>
          <w:b/>
          <w:sz w:val="20"/>
          <w:szCs w:val="20"/>
          <w:lang w:eastAsia="ja-JP"/>
        </w:rPr>
        <w:t xml:space="preserve">4. 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Съгласно изискванията на документацията за участие, прилагаме още и следните документи: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  <w:lang w:val="ru-RU"/>
        </w:rPr>
        <w:t>4.1</w:t>
      </w:r>
      <w:r w:rsidRPr="00843D35">
        <w:rPr>
          <w:rFonts w:ascii="Verdana" w:hAnsi="Verdana"/>
          <w:b/>
          <w:color w:val="000000"/>
          <w:sz w:val="20"/>
          <w:szCs w:val="20"/>
        </w:rPr>
        <w:t>.</w:t>
      </w:r>
      <w:r w:rsidRPr="00843D35">
        <w:rPr>
          <w:rFonts w:ascii="Verdana" w:hAnsi="Verdana"/>
          <w:color w:val="000000"/>
          <w:sz w:val="20"/>
          <w:szCs w:val="20"/>
        </w:rPr>
        <w:t xml:space="preserve"> </w:t>
      </w:r>
      <w:r w:rsidRPr="00843D35">
        <w:rPr>
          <w:rFonts w:ascii="Verdana" w:hAnsi="Verdana" w:cs="MinionPro-Bold"/>
          <w:bCs/>
          <w:color w:val="000000"/>
          <w:sz w:val="20"/>
          <w:szCs w:val="20"/>
        </w:rPr>
        <w:t>Декларация (</w:t>
      </w:r>
      <w:r w:rsidRPr="00843D35">
        <w:rPr>
          <w:rFonts w:ascii="Verdana" w:hAnsi="Verdana"/>
          <w:color w:val="000000"/>
          <w:sz w:val="20"/>
          <w:szCs w:val="20"/>
        </w:rPr>
        <w:t>свободен текст</w:t>
      </w:r>
      <w:r w:rsidRPr="00843D35">
        <w:rPr>
          <w:rFonts w:ascii="Verdana" w:hAnsi="Verdana" w:cs="MinionPro-Bold"/>
          <w:bCs/>
          <w:color w:val="000000"/>
          <w:sz w:val="20"/>
          <w:szCs w:val="20"/>
        </w:rPr>
        <w:t xml:space="preserve">), </w:t>
      </w:r>
      <w:r w:rsidRPr="00E32448">
        <w:rPr>
          <w:rFonts w:ascii="Verdana" w:hAnsi="Verdana" w:cs="MinionPro-Bold"/>
          <w:bCs/>
          <w:color w:val="000000"/>
          <w:sz w:val="20"/>
          <w:szCs w:val="20"/>
        </w:rPr>
        <w:t xml:space="preserve">че </w:t>
      </w:r>
      <w:r>
        <w:rPr>
          <w:rFonts w:ascii="Verdana" w:hAnsi="Verdana" w:cs="MinionPro-Bold"/>
          <w:bCs/>
          <w:color w:val="000000"/>
          <w:sz w:val="20"/>
          <w:szCs w:val="20"/>
        </w:rPr>
        <w:t xml:space="preserve">кандидатът </w:t>
      </w:r>
      <w:r w:rsidRPr="00E32448">
        <w:rPr>
          <w:rFonts w:ascii="Verdana" w:hAnsi="Verdana" w:cs="MinionPro-Bold"/>
          <w:bCs/>
          <w:color w:val="000000"/>
          <w:sz w:val="20"/>
          <w:szCs w:val="20"/>
        </w:rPr>
        <w:t>няма наложени санкции за нарушаване на екологичното законодателство</w:t>
      </w:r>
      <w:r w:rsidRPr="00843D35">
        <w:rPr>
          <w:rFonts w:ascii="Verdana" w:hAnsi="Verdana" w:cs="MinionPro-Bold"/>
          <w:bCs/>
          <w:color w:val="000000"/>
          <w:sz w:val="20"/>
          <w:szCs w:val="20"/>
        </w:rPr>
        <w:t xml:space="preserve"> през последните 3 години </w:t>
      </w:r>
      <w:r>
        <w:rPr>
          <w:rFonts w:ascii="Verdana" w:hAnsi="Verdana" w:cs="MinionPro-Bold"/>
          <w:bCs/>
          <w:color w:val="000000"/>
          <w:sz w:val="20"/>
          <w:szCs w:val="20"/>
        </w:rPr>
        <w:t>(</w:t>
      </w:r>
      <w:r w:rsidRPr="00843D35">
        <w:rPr>
          <w:rFonts w:ascii="Verdana" w:hAnsi="Verdana" w:cs="MinionPro-Bold"/>
          <w:bCs/>
          <w:color w:val="000000"/>
          <w:sz w:val="20"/>
          <w:szCs w:val="20"/>
        </w:rPr>
        <w:t>или за периода на съществуване – при нови компании</w:t>
      </w:r>
      <w:r>
        <w:rPr>
          <w:rFonts w:ascii="Verdana" w:hAnsi="Verdana" w:cs="MinionPro-Bold"/>
          <w:bCs/>
          <w:color w:val="000000"/>
          <w:sz w:val="20"/>
          <w:szCs w:val="20"/>
        </w:rPr>
        <w:t>)</w:t>
      </w:r>
      <w:r w:rsidRPr="00843D35">
        <w:rPr>
          <w:rFonts w:ascii="Verdana" w:hAnsi="Verdana" w:cs="MinionPro-Bold"/>
          <w:bCs/>
          <w:color w:val="000000"/>
          <w:sz w:val="20"/>
          <w:szCs w:val="20"/>
        </w:rPr>
        <w:t>.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710B4" w:rsidRPr="00843D35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>
        <w:rPr>
          <w:rFonts w:ascii="Verdana" w:eastAsia="Times New Roman" w:hAnsi="Verdana"/>
          <w:b/>
          <w:sz w:val="20"/>
          <w:szCs w:val="20"/>
          <w:lang w:eastAsia="ja-JP"/>
        </w:rPr>
        <w:t>4.2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Декларация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(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Приложение 6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)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, че представеното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Търговско 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предложение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не представлява търговска тайна и кандидатът е съгласен същото да бъде обявено на открито заседание на Тръжната комисия.</w:t>
      </w:r>
    </w:p>
    <w:p w:rsidR="00D710B4" w:rsidRPr="00843D35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>
        <w:rPr>
          <w:rFonts w:ascii="Verdana" w:eastAsia="Times New Roman" w:hAnsi="Verdana"/>
          <w:b/>
          <w:sz w:val="20"/>
          <w:szCs w:val="20"/>
          <w:lang w:eastAsia="ja-JP"/>
        </w:rPr>
        <w:t>4.3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Декларация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(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Приложение 7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)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, че представените от кандидата документи са истински,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:rsidR="00D710B4" w:rsidRPr="00843D35" w:rsidRDefault="00D710B4" w:rsidP="00D710B4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>
        <w:rPr>
          <w:rFonts w:ascii="Verdana" w:eastAsia="Times New Roman" w:hAnsi="Verdana"/>
          <w:b/>
          <w:sz w:val="20"/>
          <w:szCs w:val="20"/>
          <w:lang w:eastAsia="ja-JP"/>
        </w:rPr>
        <w:t>4.</w:t>
      </w:r>
      <w:proofErr w:type="spellStart"/>
      <w:r>
        <w:rPr>
          <w:rFonts w:ascii="Verdana" w:eastAsia="Times New Roman" w:hAnsi="Verdana"/>
          <w:b/>
          <w:sz w:val="20"/>
          <w:szCs w:val="20"/>
          <w:lang w:eastAsia="ja-JP"/>
        </w:rPr>
        <w:t>4</w:t>
      </w:r>
      <w:proofErr w:type="spellEnd"/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Декларация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(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Приложение 8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)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, в потвърждение на това, че кандидатът: 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а) не е обявен в несъстоятелност и не се намира производство по несъстоятелност;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б) не е в производство по ликвидация;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в) няма задължения по </w:t>
      </w:r>
      <w:r w:rsidRPr="00843D35">
        <w:rPr>
          <w:rFonts w:ascii="Verdana" w:hAnsi="Verdana"/>
          <w:sz w:val="20"/>
        </w:rPr>
        <w:t xml:space="preserve">смисъла на 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чл. 162, ал.</w:t>
      </w:r>
      <w:r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2 от ДОПК.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>
        <w:rPr>
          <w:rFonts w:ascii="Verdana" w:eastAsia="Times New Roman" w:hAnsi="Verdana"/>
          <w:b/>
          <w:sz w:val="20"/>
          <w:szCs w:val="20"/>
          <w:lang w:eastAsia="ja-JP"/>
        </w:rPr>
        <w:t>4.5</w:t>
      </w:r>
      <w:r w:rsidRPr="000D0239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Pr="000D0239">
        <w:rPr>
          <w:rFonts w:ascii="Verdana" w:eastAsia="Times New Roman" w:hAnsi="Verdana"/>
          <w:sz w:val="20"/>
          <w:szCs w:val="20"/>
          <w:lang w:eastAsia="ja-JP"/>
        </w:rPr>
        <w:t xml:space="preserve"> В случай, че бъдем избрани за Изпълнител на поръчката, в петдневен срок от уведомяването ни за това, ще представим документите, които са необходими за подписване на договора, а именно:</w:t>
      </w:r>
    </w:p>
    <w:p w:rsidR="00D710B4" w:rsidRPr="000D0239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028F3" w:rsidRDefault="00D710B4" w:rsidP="00D710B4">
      <w:pPr>
        <w:tabs>
          <w:tab w:val="left" w:pos="0"/>
        </w:tabs>
        <w:jc w:val="both"/>
        <w:rPr>
          <w:rFonts w:ascii="Verdana" w:eastAsia="Times New Roman" w:hAnsi="Verdana"/>
          <w:color w:val="000000"/>
          <w:sz w:val="20"/>
          <w:szCs w:val="20"/>
          <w:lang w:val="en-US" w:eastAsia="ar-SA"/>
        </w:rPr>
      </w:pPr>
      <w:r w:rsidRPr="008028F3">
        <w:rPr>
          <w:rFonts w:ascii="Verdana" w:hAnsi="Verdana"/>
          <w:sz w:val="20"/>
        </w:rPr>
        <w:t xml:space="preserve">а) </w:t>
      </w:r>
      <w:r w:rsidRPr="008028F3">
        <w:rPr>
          <w:rFonts w:ascii="Verdana" w:eastAsia="Times New Roman" w:hAnsi="Verdana"/>
          <w:color w:val="000000"/>
          <w:sz w:val="20"/>
          <w:szCs w:val="20"/>
          <w:lang w:eastAsia="ar-SA"/>
        </w:rPr>
        <w:t>Списък на подобни поръчки, изпълнени през предходната година с посочени клиенти.</w:t>
      </w:r>
    </w:p>
    <w:p w:rsidR="00D710B4" w:rsidRPr="008028F3" w:rsidRDefault="00D710B4" w:rsidP="00D710B4">
      <w:pPr>
        <w:tabs>
          <w:tab w:val="left" w:pos="0"/>
        </w:tabs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8028F3">
        <w:rPr>
          <w:rFonts w:ascii="Verdana" w:hAnsi="Verdana"/>
          <w:sz w:val="20"/>
        </w:rPr>
        <w:t>б) Документи, доказващи експлоатационната годност и характеристики на автоматична дозираща система за обработка на водата.</w:t>
      </w:r>
    </w:p>
    <w:p w:rsidR="00D710B4" w:rsidRPr="008028F3" w:rsidRDefault="00D710B4" w:rsidP="00D710B4">
      <w:pPr>
        <w:spacing w:after="0" w:line="240" w:lineRule="auto"/>
        <w:jc w:val="both"/>
        <w:rPr>
          <w:rFonts w:ascii="Verdana" w:hAnsi="Verdana"/>
          <w:color w:val="000000"/>
          <w:sz w:val="20"/>
          <w:lang w:val="ru-RU"/>
        </w:rPr>
      </w:pPr>
      <w:r w:rsidRPr="008028F3">
        <w:rPr>
          <w:rFonts w:ascii="Verdana" w:hAnsi="Verdana"/>
          <w:color w:val="000000"/>
          <w:sz w:val="20"/>
          <w:lang w:val="ru-RU"/>
        </w:rPr>
        <w:t>в</w:t>
      </w:r>
      <w:r>
        <w:rPr>
          <w:rFonts w:ascii="Verdana" w:hAnsi="Verdana"/>
          <w:color w:val="000000"/>
          <w:sz w:val="20"/>
          <w:lang w:val="ru-RU"/>
        </w:rPr>
        <w:t xml:space="preserve">) </w:t>
      </w:r>
      <w:r w:rsidRPr="008028F3">
        <w:rPr>
          <w:rFonts w:ascii="Verdana" w:hAnsi="Verdana"/>
          <w:color w:val="000000"/>
          <w:sz w:val="20"/>
          <w:lang w:val="ru-RU"/>
        </w:rPr>
        <w:t>…………………………………………………………………</w:t>
      </w:r>
      <w:r>
        <w:rPr>
          <w:rFonts w:ascii="Verdana" w:hAnsi="Verdana"/>
          <w:color w:val="000000"/>
          <w:sz w:val="20"/>
          <w:lang w:val="ru-RU"/>
        </w:rPr>
        <w:t>………………………………………………………………………………</w:t>
      </w:r>
    </w:p>
    <w:p w:rsidR="00D710B4" w:rsidRPr="008028F3" w:rsidRDefault="00D710B4" w:rsidP="00D710B4">
      <w:pPr>
        <w:spacing w:after="0" w:line="240" w:lineRule="auto"/>
        <w:jc w:val="both"/>
        <w:rPr>
          <w:rFonts w:ascii="Verdana" w:hAnsi="Verdana"/>
          <w:color w:val="000000"/>
          <w:sz w:val="20"/>
          <w:lang w:val="ru-RU"/>
        </w:rPr>
      </w:pPr>
      <w:r>
        <w:rPr>
          <w:rFonts w:ascii="Verdana" w:hAnsi="Verdana"/>
          <w:i/>
          <w:color w:val="000000"/>
          <w:sz w:val="16"/>
          <w:szCs w:val="16"/>
          <w:lang w:val="ru-RU"/>
        </w:rPr>
        <w:t xml:space="preserve">     </w:t>
      </w:r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>(</w:t>
      </w:r>
      <w:proofErr w:type="spellStart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>допълнителна</w:t>
      </w:r>
      <w:proofErr w:type="spellEnd"/>
      <w:r w:rsidRPr="008028F3">
        <w:rPr>
          <w:rFonts w:ascii="Verdana" w:hAnsi="Verdana"/>
          <w:color w:val="000000"/>
          <w:sz w:val="20"/>
          <w:lang w:val="ru-RU"/>
        </w:rPr>
        <w:t xml:space="preserve"> </w:t>
      </w:r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 xml:space="preserve">информация, </w:t>
      </w:r>
      <w:proofErr w:type="spellStart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>която</w:t>
      </w:r>
      <w:proofErr w:type="spellEnd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 xml:space="preserve"> </w:t>
      </w:r>
      <w:proofErr w:type="spellStart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>считаме</w:t>
      </w:r>
      <w:proofErr w:type="spellEnd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 xml:space="preserve">, че </w:t>
      </w:r>
      <w:proofErr w:type="spellStart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>може</w:t>
      </w:r>
      <w:proofErr w:type="spellEnd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 xml:space="preserve"> да </w:t>
      </w:r>
      <w:proofErr w:type="spellStart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>бъде</w:t>
      </w:r>
      <w:proofErr w:type="spellEnd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 xml:space="preserve"> </w:t>
      </w:r>
      <w:proofErr w:type="gramStart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>от</w:t>
      </w:r>
      <w:proofErr w:type="gramEnd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 xml:space="preserve"> значение за </w:t>
      </w:r>
      <w:proofErr w:type="spellStart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>избирането</w:t>
      </w:r>
      <w:proofErr w:type="spellEnd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 xml:space="preserve"> ни за </w:t>
      </w:r>
      <w:proofErr w:type="spellStart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>Изпълнител</w:t>
      </w:r>
      <w:proofErr w:type="spellEnd"/>
      <w:r w:rsidRPr="008028F3">
        <w:rPr>
          <w:rFonts w:ascii="Verdana" w:hAnsi="Verdana"/>
          <w:i/>
          <w:color w:val="000000"/>
          <w:sz w:val="16"/>
          <w:szCs w:val="16"/>
          <w:lang w:val="ru-RU"/>
        </w:rPr>
        <w:t>)</w:t>
      </w:r>
    </w:p>
    <w:p w:rsidR="00D710B4" w:rsidRPr="008028F3" w:rsidRDefault="00D710B4" w:rsidP="00D710B4">
      <w:pPr>
        <w:suppressAutoHyphens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028F3" w:rsidRDefault="00D710B4" w:rsidP="00D710B4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Default="00D710B4" w:rsidP="00D710B4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028F3">
        <w:rPr>
          <w:rFonts w:ascii="Verdana" w:eastAsia="Times New Roman" w:hAnsi="Verdana"/>
          <w:b/>
          <w:sz w:val="20"/>
          <w:szCs w:val="20"/>
          <w:lang w:eastAsia="ja-JP"/>
        </w:rPr>
        <w:t>11. Валидност на предложението: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Ние се съгласяваме да спазваме това предложение за срок от 90 (деветдесет) календарни дни от датата, обявена за крайна за предаване на предложенията и то остава обвързващо ни, като може да бъде прието по всяко време, преди изтичане на този период.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widowControl w:val="0"/>
        <w:spacing w:after="0" w:line="240" w:lineRule="auto"/>
        <w:jc w:val="both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Дата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>: ….......20</w:t>
      </w:r>
      <w:r>
        <w:rPr>
          <w:rFonts w:ascii="Verdana" w:eastAsia="Times New Roman" w:hAnsi="Verdana"/>
          <w:snapToGrid w:val="0"/>
          <w:sz w:val="20"/>
          <w:szCs w:val="20"/>
        </w:rPr>
        <w:t>25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 xml:space="preserve"> г.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С уважение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>: ……………………....</w:t>
      </w:r>
    </w:p>
    <w:p w:rsidR="00D710B4" w:rsidRPr="00843D35" w:rsidRDefault="00D710B4" w:rsidP="00D710B4">
      <w:pPr>
        <w:widowControl w:val="0"/>
        <w:spacing w:after="0" w:line="240" w:lineRule="auto"/>
        <w:rPr>
          <w:rFonts w:ascii="Verdana" w:eastAsia="Times New Roman" w:hAnsi="Verdana"/>
          <w:i/>
          <w:sz w:val="18"/>
          <w:szCs w:val="18"/>
          <w:lang w:eastAsia="ja-JP"/>
        </w:rPr>
      </w:pP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 xml:space="preserve">                                                                                                 </w:t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  <w:t>(подпис и печат)</w:t>
      </w:r>
    </w:p>
    <w:p w:rsidR="00D710B4" w:rsidRPr="00843D35" w:rsidRDefault="00D710B4" w:rsidP="00D710B4">
      <w:pPr>
        <w:widowControl w:val="0"/>
        <w:spacing w:after="0" w:line="240" w:lineRule="auto"/>
        <w:ind w:left="6372"/>
        <w:rPr>
          <w:rFonts w:ascii="Verdana" w:eastAsia="Times New Roman" w:hAnsi="Verdana"/>
          <w:i/>
          <w:sz w:val="18"/>
          <w:szCs w:val="18"/>
          <w:lang w:eastAsia="ja-JP"/>
        </w:rPr>
      </w:pPr>
      <w:r>
        <w:rPr>
          <w:rFonts w:ascii="Verdana" w:eastAsia="Times New Roman" w:hAnsi="Verdana"/>
          <w:i/>
          <w:sz w:val="18"/>
          <w:szCs w:val="18"/>
          <w:lang w:eastAsia="ja-JP"/>
        </w:rPr>
        <w:t xml:space="preserve">     </w:t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>(</w:t>
      </w:r>
      <w:proofErr w:type="spellStart"/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>Изп</w:t>
      </w:r>
      <w:proofErr w:type="spellEnd"/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>.директор/Управител)</w:t>
      </w:r>
    </w:p>
    <w:p w:rsidR="00D710B4" w:rsidRPr="00D710B4" w:rsidRDefault="00D710B4" w:rsidP="00D710B4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val="ru-RU" w:eastAsia="ja-JP"/>
        </w:rPr>
      </w:pP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br w:type="page"/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lastRenderedPageBreak/>
        <w:t xml:space="preserve">Приложение 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6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 Е К Л А Р А Ц И Я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по раздел ІV. </w:t>
      </w:r>
      <w:r w:rsidRPr="00D035E8">
        <w:rPr>
          <w:rFonts w:ascii="Verdana" w:eastAsia="Times New Roman" w:hAnsi="Verdana"/>
          <w:b/>
          <w:sz w:val="20"/>
          <w:szCs w:val="20"/>
          <w:lang w:eastAsia="ja-JP"/>
        </w:rPr>
        <w:t>т. 5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от необходимите документи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br/>
        <w:t>за участие в процедура за възлагане на поръчки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843D35">
        <w:rPr>
          <w:rFonts w:ascii="Verdana" w:hAnsi="Verdana"/>
          <w:color w:val="000000"/>
          <w:sz w:val="20"/>
        </w:rPr>
        <w:t>Долуподписаният/</w:t>
      </w:r>
      <w:proofErr w:type="spellStart"/>
      <w:r w:rsidRPr="00843D35">
        <w:rPr>
          <w:rFonts w:ascii="Verdana" w:hAnsi="Verdana"/>
          <w:color w:val="000000"/>
          <w:sz w:val="20"/>
        </w:rPr>
        <w:t>ната</w:t>
      </w:r>
      <w:proofErr w:type="spellEnd"/>
      <w:r w:rsidRPr="00843D35">
        <w:rPr>
          <w:rFonts w:ascii="Verdana" w:hAnsi="Verdana"/>
          <w:color w:val="000000"/>
          <w:sz w:val="20"/>
        </w:rPr>
        <w:t xml:space="preserve"> .......................................................................……...................…</w:t>
      </w:r>
      <w:r w:rsidRPr="00843D35">
        <w:rPr>
          <w:rFonts w:ascii="Verdana" w:hAnsi="Verdana"/>
          <w:strike/>
          <w:color w:val="000000"/>
          <w:sz w:val="20"/>
        </w:rPr>
        <w:t>,</w:t>
      </w:r>
      <w:r w:rsidRPr="00843D35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ограничена процедура за възлагане на поръчка с предмет: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E74ED1" w:rsidRDefault="00D710B4" w:rsidP="00D710B4">
      <w:pPr>
        <w:suppressAutoHyphens/>
        <w:spacing w:after="0" w:line="240" w:lineRule="auto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„Доставка на продукт за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кондициониране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на мрежова и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котлова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вода </w:t>
      </w:r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и </w:t>
      </w:r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на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автоматична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дозираща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система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за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обработка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на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 xml:space="preserve">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val="en-US" w:eastAsia="bg-BG" w:bidi="bg-BG"/>
        </w:rPr>
        <w:t>водата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“</w:t>
      </w:r>
    </w:p>
    <w:p w:rsidR="00D710B4" w:rsidRPr="00843D35" w:rsidRDefault="00D710B4" w:rsidP="00D710B4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D710B4" w:rsidRPr="00843D35" w:rsidRDefault="00D710B4" w:rsidP="00D710B4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ДЕКЛАРИРАМ:</w:t>
      </w:r>
    </w:p>
    <w:p w:rsidR="00D710B4" w:rsidRPr="00843D35" w:rsidRDefault="00D710B4" w:rsidP="00D710B4">
      <w:pPr>
        <w:widowControl w:val="0"/>
        <w:spacing w:after="0" w:line="240" w:lineRule="auto"/>
        <w:jc w:val="both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1. Представеното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Търговско предложение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не представлява търговска тайна на представляваното от мен дружество ....................................................</w:t>
      </w:r>
      <w:r w:rsidRPr="00843D35">
        <w:rPr>
          <w:rFonts w:ascii="Verdana" w:eastAsia="Times New Roman" w:hAnsi="Verdana"/>
          <w:color w:val="FF0000"/>
          <w:sz w:val="20"/>
          <w:szCs w:val="20"/>
          <w:lang w:eastAsia="ja-JP"/>
        </w:rPr>
        <w:t xml:space="preserve"> </w:t>
      </w:r>
    </w:p>
    <w:p w:rsidR="00D710B4" w:rsidRPr="00843D35" w:rsidRDefault="00D710B4" w:rsidP="00D710B4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2.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  <w:t xml:space="preserve">Съгласен съм представеното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Търговско предложение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да бъде обявено на открито заседание на Тръжната комисия. </w:t>
      </w:r>
    </w:p>
    <w:p w:rsidR="00D710B4" w:rsidRPr="00843D35" w:rsidRDefault="00D710B4" w:rsidP="00D710B4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D710B4" w:rsidRPr="00843D35" w:rsidRDefault="00D710B4" w:rsidP="00D710B4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D710B4" w:rsidRPr="00843D35" w:rsidRDefault="00D710B4" w:rsidP="00D710B4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D710B4" w:rsidRPr="00843D35" w:rsidRDefault="00D710B4" w:rsidP="00D710B4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D710B4" w:rsidRPr="00843D35" w:rsidRDefault="00D710B4" w:rsidP="00D710B4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 xml:space="preserve">Дата: 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>............ 20</w:t>
      </w:r>
      <w:r>
        <w:rPr>
          <w:rFonts w:ascii="Verdana" w:eastAsia="Times New Roman" w:hAnsi="Verdana"/>
          <w:snapToGrid w:val="0"/>
          <w:sz w:val="20"/>
          <w:szCs w:val="20"/>
        </w:rPr>
        <w:t>2</w:t>
      </w:r>
      <w:r>
        <w:rPr>
          <w:rFonts w:ascii="Verdana" w:eastAsia="Times New Roman" w:hAnsi="Verdana"/>
          <w:snapToGrid w:val="0"/>
          <w:sz w:val="20"/>
          <w:szCs w:val="20"/>
          <w:lang w:val="en-US"/>
        </w:rPr>
        <w:t>5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 xml:space="preserve"> г.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Декларатор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>: ....................</w:t>
      </w:r>
    </w:p>
    <w:p w:rsidR="00D710B4" w:rsidRDefault="00D710B4" w:rsidP="00D710B4">
      <w:pPr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snapToGrid w:val="0"/>
          <w:sz w:val="20"/>
          <w:szCs w:val="20"/>
        </w:rPr>
        <w:br w:type="page"/>
      </w:r>
    </w:p>
    <w:p w:rsidR="00D710B4" w:rsidRPr="00843D35" w:rsidRDefault="00D710B4" w:rsidP="00D710B4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lastRenderedPageBreak/>
        <w:t xml:space="preserve">Приложение 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7</w:t>
      </w:r>
    </w:p>
    <w:p w:rsidR="00D710B4" w:rsidRPr="00843D35" w:rsidRDefault="00D710B4" w:rsidP="00D710B4">
      <w:pPr>
        <w:widowControl w:val="0"/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 Е К Л А Р А Ц И Я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по раздел ІV. т. </w:t>
      </w:r>
      <w:r w:rsidRPr="00D035E8">
        <w:rPr>
          <w:rFonts w:ascii="Verdana" w:eastAsia="Times New Roman" w:hAnsi="Verdana"/>
          <w:b/>
          <w:sz w:val="20"/>
          <w:szCs w:val="20"/>
          <w:lang w:eastAsia="ja-JP"/>
        </w:rPr>
        <w:t>6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от необходимите документи 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br/>
        <w:t>за участие в процедура за възлагане на поръчки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843D35">
        <w:rPr>
          <w:rFonts w:ascii="Verdana" w:hAnsi="Verdana"/>
          <w:color w:val="000000"/>
          <w:sz w:val="20"/>
        </w:rPr>
        <w:t>Долуподписаният/</w:t>
      </w:r>
      <w:proofErr w:type="spellStart"/>
      <w:r w:rsidRPr="00843D35">
        <w:rPr>
          <w:rFonts w:ascii="Verdana" w:hAnsi="Verdana"/>
          <w:color w:val="000000"/>
          <w:sz w:val="20"/>
        </w:rPr>
        <w:t>ната</w:t>
      </w:r>
      <w:proofErr w:type="spellEnd"/>
      <w:r w:rsidRPr="00843D35">
        <w:rPr>
          <w:rFonts w:ascii="Verdana" w:hAnsi="Verdana"/>
          <w:color w:val="000000"/>
          <w:sz w:val="20"/>
        </w:rPr>
        <w:t xml:space="preserve"> .......................................................................……...................…</w:t>
      </w:r>
      <w:r w:rsidRPr="00843D35">
        <w:rPr>
          <w:rFonts w:ascii="Verdana" w:hAnsi="Verdana"/>
          <w:strike/>
          <w:color w:val="000000"/>
          <w:sz w:val="20"/>
        </w:rPr>
        <w:t>,</w:t>
      </w:r>
      <w:r w:rsidRPr="00843D35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ограничена процедура за възлагане на поръчка с предмет:</w:t>
      </w:r>
    </w:p>
    <w:p w:rsidR="00D710B4" w:rsidRDefault="00D710B4" w:rsidP="00D710B4">
      <w:pPr>
        <w:widowControl w:val="0"/>
        <w:spacing w:after="0" w:line="240" w:lineRule="auto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„Доставка на продукт за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кондициониране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на мрежова и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котлова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вода и на автоматична дозираща система за обработка на водата“</w:t>
      </w:r>
    </w:p>
    <w:p w:rsidR="00D710B4" w:rsidRPr="00AB67D0" w:rsidRDefault="00D710B4" w:rsidP="00D710B4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  <w:lang w:val="en-US"/>
        </w:rPr>
      </w:pPr>
    </w:p>
    <w:p w:rsidR="00D710B4" w:rsidRPr="00AB67D0" w:rsidRDefault="00D710B4" w:rsidP="00D710B4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  <w:lang w:val="en-US"/>
        </w:rPr>
      </w:pPr>
      <w:r>
        <w:rPr>
          <w:rFonts w:ascii="Verdana" w:eastAsia="Times New Roman" w:hAnsi="Verdana"/>
          <w:b/>
          <w:snapToGrid w:val="0"/>
          <w:sz w:val="20"/>
          <w:szCs w:val="20"/>
        </w:rPr>
        <w:t>ДЕКЛАРИРАМ: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1.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Представените от представляваното от мен дружество ............................................... документи са истинни, отразяват вярно правното и финансовото състояние на кандидата и неговите технически възможности.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2.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Представляваното от мен дружество е коректен, лоялен партньор и няма неизпълнени договорни задължения към дружества от Групата ОВЕРГАЗ, сроковете за изпълнение на които</w:t>
      </w:r>
      <w:r>
        <w:rPr>
          <w:rFonts w:ascii="Verdana" w:eastAsia="Times New Roman" w:hAnsi="Verdana"/>
          <w:sz w:val="20"/>
          <w:szCs w:val="20"/>
          <w:lang w:eastAsia="ja-JP"/>
        </w:rPr>
        <w:t xml:space="preserve"> да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са изтекли.</w:t>
      </w:r>
    </w:p>
    <w:p w:rsidR="00D710B4" w:rsidRPr="00843D35" w:rsidRDefault="00D710B4" w:rsidP="00D710B4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D710B4" w:rsidRPr="00843D35" w:rsidRDefault="00D710B4" w:rsidP="00D710B4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D710B4" w:rsidRPr="00843D35" w:rsidRDefault="00D710B4" w:rsidP="00D710B4">
      <w:pPr>
        <w:spacing w:after="0" w:line="36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 xml:space="preserve">Дата: 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>............ 20</w:t>
      </w:r>
      <w:r>
        <w:rPr>
          <w:rFonts w:ascii="Verdana" w:eastAsia="Times New Roman" w:hAnsi="Verdana"/>
          <w:snapToGrid w:val="0"/>
          <w:sz w:val="20"/>
          <w:szCs w:val="20"/>
        </w:rPr>
        <w:t>2</w:t>
      </w:r>
      <w:r>
        <w:rPr>
          <w:rFonts w:ascii="Verdana" w:eastAsia="Times New Roman" w:hAnsi="Verdana"/>
          <w:snapToGrid w:val="0"/>
          <w:sz w:val="20"/>
          <w:szCs w:val="20"/>
          <w:lang w:val="en-US"/>
        </w:rPr>
        <w:t>5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 xml:space="preserve"> г.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Декларатор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>: .......................</w:t>
      </w:r>
    </w:p>
    <w:p w:rsidR="00D710B4" w:rsidRDefault="00D710B4" w:rsidP="00D710B4">
      <w:pPr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snapToGrid w:val="0"/>
          <w:sz w:val="20"/>
          <w:szCs w:val="20"/>
        </w:rPr>
        <w:br w:type="page"/>
      </w:r>
    </w:p>
    <w:p w:rsidR="00D710B4" w:rsidRPr="00843D35" w:rsidRDefault="00D710B4" w:rsidP="00D710B4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lastRenderedPageBreak/>
        <w:t xml:space="preserve">Приложение 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8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 Е К Л А Р А Ц И Я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по раздел ІV. т. </w:t>
      </w:r>
      <w:r w:rsidRPr="00D035E8">
        <w:rPr>
          <w:rFonts w:ascii="Verdana" w:eastAsia="Times New Roman" w:hAnsi="Verdana"/>
          <w:b/>
          <w:sz w:val="20"/>
          <w:szCs w:val="20"/>
          <w:lang w:eastAsia="ja-JP"/>
        </w:rPr>
        <w:t>7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от необходимите документи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br/>
        <w:t>за участие в процедура за възлагане на поръчка</w:t>
      </w: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843D35">
        <w:rPr>
          <w:rFonts w:ascii="Verdana" w:hAnsi="Verdana"/>
          <w:color w:val="000000"/>
          <w:sz w:val="20"/>
        </w:rPr>
        <w:t>Долуподписаният/</w:t>
      </w:r>
      <w:proofErr w:type="spellStart"/>
      <w:r w:rsidRPr="00843D35">
        <w:rPr>
          <w:rFonts w:ascii="Verdana" w:hAnsi="Verdana"/>
          <w:color w:val="000000"/>
          <w:sz w:val="20"/>
        </w:rPr>
        <w:t>ната</w:t>
      </w:r>
      <w:proofErr w:type="spellEnd"/>
      <w:r w:rsidRPr="00843D35">
        <w:rPr>
          <w:rFonts w:ascii="Verdana" w:hAnsi="Verdana"/>
          <w:color w:val="000000"/>
          <w:sz w:val="20"/>
        </w:rPr>
        <w:t xml:space="preserve"> .......................................................................……...................…</w:t>
      </w:r>
      <w:r w:rsidRPr="00843D35">
        <w:rPr>
          <w:rFonts w:ascii="Verdana" w:hAnsi="Verdana"/>
          <w:strike/>
          <w:color w:val="000000"/>
          <w:sz w:val="20"/>
        </w:rPr>
        <w:t>,</w:t>
      </w:r>
      <w:r w:rsidRPr="00843D35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ограничена процедура за възлагане на поръчка с предмет:</w:t>
      </w:r>
    </w:p>
    <w:p w:rsidR="00D710B4" w:rsidRDefault="00D710B4" w:rsidP="00D710B4">
      <w:pPr>
        <w:spacing w:after="0" w:line="240" w:lineRule="auto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„Доставка на продукт за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кондициониране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на мрежова и </w:t>
      </w:r>
      <w:proofErr w:type="spellStart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котлова</w:t>
      </w:r>
      <w:proofErr w:type="spellEnd"/>
      <w:r w:rsidRPr="00E74ED1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вода и на автоматична дозираща система за обработка на водата“</w:t>
      </w:r>
    </w:p>
    <w:p w:rsidR="00D710B4" w:rsidRDefault="00D710B4" w:rsidP="00D710B4">
      <w:pPr>
        <w:spacing w:after="0" w:line="240" w:lineRule="auto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</w:p>
    <w:p w:rsidR="00D710B4" w:rsidRPr="00843D35" w:rsidRDefault="00D710B4" w:rsidP="00D710B4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ДЕКЛАРИРАМ: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>Представляваният от мен и указан по-горе кандидат: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>1. Не е обявен в несъстоятелност</w:t>
      </w:r>
      <w:r w:rsidRPr="00843D35">
        <w:rPr>
          <w:rFonts w:ascii="Verdana" w:hAnsi="Verdana" w:cs="Arial"/>
          <w:color w:val="000000"/>
          <w:sz w:val="20"/>
          <w:lang w:val="ru-RU"/>
        </w:rPr>
        <w:t xml:space="preserve"> </w:t>
      </w:r>
      <w:r w:rsidRPr="00843D35">
        <w:rPr>
          <w:rFonts w:ascii="Verdana" w:hAnsi="Verdana" w:cs="Arial"/>
          <w:color w:val="000000"/>
          <w:sz w:val="20"/>
        </w:rPr>
        <w:t>и не се намира в производство по несъстоятелност;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 xml:space="preserve">2. Не е в производство по ликвидация и не се намира в подобна </w:t>
      </w:r>
      <w:r>
        <w:rPr>
          <w:rFonts w:ascii="Verdana" w:hAnsi="Verdana" w:cs="Arial"/>
          <w:color w:val="000000"/>
          <w:sz w:val="20"/>
        </w:rPr>
        <w:t>процедура</w:t>
      </w:r>
      <w:r w:rsidRPr="00843D35">
        <w:rPr>
          <w:rFonts w:ascii="Verdana" w:hAnsi="Verdana" w:cs="Arial"/>
          <w:color w:val="000000"/>
          <w:sz w:val="20"/>
        </w:rPr>
        <w:t xml:space="preserve"> съгласно националните закони и подзаконови актове;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 xml:space="preserve">3. </w:t>
      </w:r>
      <w:r w:rsidRPr="00843D35">
        <w:rPr>
          <w:rFonts w:ascii="Verdana" w:hAnsi="Verdana"/>
          <w:bCs/>
          <w:color w:val="000000"/>
          <w:sz w:val="20"/>
        </w:rPr>
        <w:t>Няма задължения към държавата или общината по смисъла на чл.</w:t>
      </w:r>
      <w:r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>162, ал.</w:t>
      </w:r>
      <w:r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 xml:space="preserve">2 (или </w:t>
      </w:r>
      <w:r>
        <w:rPr>
          <w:rFonts w:ascii="Verdana" w:hAnsi="Verdana"/>
          <w:bCs/>
          <w:color w:val="000000"/>
          <w:sz w:val="20"/>
        </w:rPr>
        <w:t xml:space="preserve">съгласно издаден документ по </w:t>
      </w:r>
      <w:r w:rsidRPr="00843D35">
        <w:rPr>
          <w:rFonts w:ascii="Verdana" w:hAnsi="Verdana"/>
          <w:bCs/>
          <w:color w:val="000000"/>
          <w:sz w:val="20"/>
        </w:rPr>
        <w:t>чл.</w:t>
      </w:r>
      <w:r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>87, ал.</w:t>
      </w:r>
      <w:r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 xml:space="preserve">6 от ДОПК) от </w:t>
      </w:r>
      <w:r w:rsidRPr="00843D35">
        <w:rPr>
          <w:rFonts w:ascii="Verdana" w:hAnsi="Verdana"/>
          <w:bCs/>
          <w:i/>
          <w:color w:val="000000"/>
          <w:sz w:val="20"/>
        </w:rPr>
        <w:t>Данъчно-осигурителния процесуален кодекс</w:t>
      </w:r>
      <w:r w:rsidRPr="00843D35">
        <w:rPr>
          <w:rFonts w:ascii="Verdana" w:hAnsi="Verdana"/>
          <w:bCs/>
          <w:color w:val="000000"/>
          <w:sz w:val="20"/>
        </w:rPr>
        <w:t>, установени с влязъл в сила акт на компетентния орган, освен ако е сключено споразумение за отсрочване.</w:t>
      </w: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D710B4" w:rsidRPr="00843D35" w:rsidRDefault="00D710B4" w:rsidP="00D710B4">
      <w:pPr>
        <w:pStyle w:val="FR2"/>
        <w:spacing w:before="0"/>
        <w:rPr>
          <w:rFonts w:ascii="Verdana" w:hAnsi="Verdana"/>
        </w:rPr>
      </w:pPr>
      <w:r w:rsidRPr="00843D35">
        <w:rPr>
          <w:rFonts w:ascii="Verdana" w:hAnsi="Verdana"/>
          <w:b/>
        </w:rPr>
        <w:t xml:space="preserve">Дата: </w:t>
      </w:r>
      <w:r w:rsidRPr="00843D35">
        <w:rPr>
          <w:rFonts w:ascii="Verdana" w:hAnsi="Verdana"/>
        </w:rPr>
        <w:t>............ 20</w:t>
      </w:r>
      <w:r>
        <w:rPr>
          <w:rFonts w:ascii="Verdana" w:hAnsi="Verdana"/>
        </w:rPr>
        <w:t>2</w:t>
      </w:r>
      <w:r>
        <w:rPr>
          <w:rFonts w:ascii="Verdana" w:hAnsi="Verdana"/>
          <w:lang w:val="en-US"/>
        </w:rPr>
        <w:t>5</w:t>
      </w:r>
      <w:r w:rsidRPr="00843D35">
        <w:rPr>
          <w:rFonts w:ascii="Verdana" w:hAnsi="Verdana"/>
        </w:rPr>
        <w:t xml:space="preserve"> г.</w:t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  <w:b/>
        </w:rPr>
        <w:t>Декларатор:</w:t>
      </w:r>
      <w:r w:rsidRPr="00843D35">
        <w:rPr>
          <w:rFonts w:ascii="Verdana" w:hAnsi="Verdana"/>
        </w:rPr>
        <w:t xml:space="preserve"> ...................</w:t>
      </w:r>
    </w:p>
    <w:p w:rsidR="00D710B4" w:rsidRDefault="00D710B4" w:rsidP="00D710B4">
      <w:pPr>
        <w:pStyle w:val="FR2"/>
        <w:spacing w:before="0"/>
        <w:rPr>
          <w:rFonts w:ascii="Verdana" w:hAnsi="Verdana"/>
        </w:rPr>
      </w:pPr>
    </w:p>
    <w:p w:rsidR="00D710B4" w:rsidRDefault="00D710B4" w:rsidP="00D710B4">
      <w:pPr>
        <w:pStyle w:val="FR2"/>
        <w:spacing w:before="0"/>
        <w:rPr>
          <w:rFonts w:ascii="Verdana" w:hAnsi="Verdana"/>
        </w:rPr>
      </w:pPr>
    </w:p>
    <w:p w:rsidR="00D710B4" w:rsidRDefault="00D710B4" w:rsidP="00D710B4">
      <w:pPr>
        <w:pStyle w:val="FR2"/>
        <w:spacing w:before="0"/>
        <w:rPr>
          <w:rFonts w:ascii="Verdana" w:hAnsi="Verdana"/>
        </w:rPr>
      </w:pPr>
    </w:p>
    <w:p w:rsidR="00D710B4" w:rsidRDefault="00D710B4" w:rsidP="00D710B4">
      <w:pPr>
        <w:pStyle w:val="FR2"/>
        <w:spacing w:before="0"/>
        <w:rPr>
          <w:rFonts w:ascii="Verdana" w:hAnsi="Verdana"/>
        </w:rPr>
      </w:pPr>
    </w:p>
    <w:p w:rsidR="00D710B4" w:rsidRDefault="00D710B4" w:rsidP="00D710B4">
      <w:pPr>
        <w:pStyle w:val="FR2"/>
        <w:spacing w:before="0"/>
        <w:rPr>
          <w:rFonts w:ascii="Verdana" w:hAnsi="Verdana"/>
        </w:rPr>
      </w:pPr>
    </w:p>
    <w:p w:rsidR="00D710B4" w:rsidRDefault="00D710B4" w:rsidP="00D710B4">
      <w:pPr>
        <w:pStyle w:val="FR2"/>
        <w:spacing w:before="0"/>
        <w:rPr>
          <w:rFonts w:ascii="Verdana" w:hAnsi="Verdana"/>
        </w:rPr>
      </w:pPr>
    </w:p>
    <w:p w:rsidR="00D710B4" w:rsidRDefault="00D710B4" w:rsidP="00D710B4">
      <w:pPr>
        <w:pStyle w:val="FR2"/>
        <w:spacing w:before="0"/>
        <w:rPr>
          <w:rFonts w:ascii="Verdana" w:hAnsi="Verdana"/>
        </w:rPr>
      </w:pPr>
    </w:p>
    <w:p w:rsidR="00D710B4" w:rsidRDefault="00D710B4" w:rsidP="00D710B4">
      <w:pPr>
        <w:pStyle w:val="FR2"/>
        <w:spacing w:before="0"/>
        <w:rPr>
          <w:rFonts w:ascii="Verdana" w:hAnsi="Verdana"/>
        </w:rPr>
      </w:pPr>
    </w:p>
    <w:p w:rsidR="00D710B4" w:rsidRDefault="00D710B4" w:rsidP="00D710B4">
      <w:pPr>
        <w:pStyle w:val="FR2"/>
        <w:spacing w:before="0"/>
        <w:rPr>
          <w:rFonts w:ascii="Verdana" w:hAnsi="Verdana"/>
        </w:rPr>
      </w:pPr>
    </w:p>
    <w:p w:rsidR="00D710B4" w:rsidRDefault="00D710B4" w:rsidP="00D710B4">
      <w:pPr>
        <w:pStyle w:val="FR2"/>
        <w:spacing w:before="0"/>
        <w:rPr>
          <w:rFonts w:ascii="Verdana" w:hAnsi="Verdana"/>
        </w:rPr>
      </w:pPr>
    </w:p>
    <w:p w:rsidR="00D710B4" w:rsidRDefault="00D710B4" w:rsidP="00D710B4">
      <w:pPr>
        <w:pStyle w:val="FR2"/>
        <w:spacing w:before="0"/>
        <w:rPr>
          <w:rFonts w:ascii="Verdana" w:hAnsi="Verdana"/>
        </w:rPr>
      </w:pPr>
    </w:p>
    <w:p w:rsidR="00D710B4" w:rsidRPr="00D710B4" w:rsidRDefault="00D710B4" w:rsidP="00D710B4">
      <w:pPr>
        <w:pStyle w:val="FR2"/>
        <w:spacing w:before="0"/>
        <w:jc w:val="right"/>
        <w:rPr>
          <w:rFonts w:ascii="Verdana" w:hAnsi="Verdana"/>
        </w:rPr>
      </w:pPr>
      <w:r w:rsidRPr="00843D35">
        <w:rPr>
          <w:rStyle w:val="FontStyle238"/>
          <w:rFonts w:ascii="Verdana" w:hAnsi="Verdana" w:cs="Arial"/>
          <w:b/>
          <w:color w:val="000000"/>
        </w:rPr>
        <w:tab/>
      </w:r>
      <w:r w:rsidRPr="00843D35">
        <w:rPr>
          <w:rStyle w:val="FontStyle238"/>
          <w:rFonts w:ascii="Verdana" w:hAnsi="Verdana" w:cs="Arial"/>
          <w:b/>
          <w:color w:val="000000"/>
        </w:rPr>
        <w:tab/>
      </w:r>
      <w:r w:rsidRPr="00843D35">
        <w:rPr>
          <w:rStyle w:val="FontStyle238"/>
          <w:rFonts w:ascii="Verdana" w:hAnsi="Verdana" w:cs="Arial"/>
          <w:b/>
          <w:color w:val="000000"/>
        </w:rPr>
        <w:tab/>
      </w:r>
      <w:r w:rsidRPr="00843D35">
        <w:rPr>
          <w:rStyle w:val="FontStyle238"/>
          <w:rFonts w:ascii="Verdana" w:hAnsi="Verdana" w:cs="Arial"/>
          <w:b/>
          <w:color w:val="000000"/>
        </w:rPr>
        <w:tab/>
      </w:r>
      <w:r w:rsidRPr="00843D35">
        <w:rPr>
          <w:rStyle w:val="FontStyle238"/>
          <w:rFonts w:ascii="Verdana" w:hAnsi="Verdana" w:cs="Arial"/>
          <w:b/>
          <w:color w:val="000000"/>
        </w:rPr>
        <w:tab/>
      </w:r>
      <w:r w:rsidRPr="00843D35">
        <w:rPr>
          <w:rStyle w:val="FontStyle238"/>
          <w:rFonts w:ascii="Verdana" w:hAnsi="Verdana" w:cs="Arial"/>
          <w:b/>
          <w:color w:val="000000"/>
        </w:rPr>
        <w:tab/>
      </w:r>
      <w:r w:rsidRPr="00843D35">
        <w:rPr>
          <w:rStyle w:val="FontStyle238"/>
          <w:rFonts w:ascii="Verdana" w:hAnsi="Verdana" w:cs="Arial"/>
          <w:b/>
          <w:color w:val="000000"/>
        </w:rPr>
        <w:tab/>
      </w:r>
      <w:r w:rsidRPr="00843D35">
        <w:rPr>
          <w:rStyle w:val="FontStyle238"/>
          <w:rFonts w:ascii="Verdana" w:hAnsi="Verdana" w:cs="Arial"/>
          <w:b/>
          <w:color w:val="000000"/>
        </w:rPr>
        <w:tab/>
      </w:r>
      <w:r w:rsidRPr="00843D35">
        <w:rPr>
          <w:rStyle w:val="FontStyle238"/>
          <w:rFonts w:ascii="Verdana" w:hAnsi="Verdana" w:cs="Arial"/>
          <w:b/>
          <w:color w:val="000000"/>
        </w:rPr>
        <w:tab/>
      </w:r>
      <w:r w:rsidRPr="00843D35">
        <w:rPr>
          <w:rStyle w:val="FontStyle238"/>
          <w:rFonts w:ascii="Verdana" w:hAnsi="Verdana" w:cs="Arial"/>
          <w:b/>
          <w:color w:val="000000"/>
        </w:rPr>
        <w:tab/>
      </w:r>
      <w:r>
        <w:rPr>
          <w:rStyle w:val="FontStyle238"/>
          <w:rFonts w:ascii="Verdana" w:hAnsi="Verdana" w:cs="Arial"/>
          <w:b/>
          <w:color w:val="000000"/>
        </w:rPr>
        <w:t xml:space="preserve">               </w:t>
      </w:r>
      <w:r w:rsidRPr="00843D35">
        <w:rPr>
          <w:rFonts w:ascii="Verdana" w:hAnsi="Verdana"/>
          <w:bCs/>
          <w:i/>
        </w:rPr>
        <w:lastRenderedPageBreak/>
        <w:t xml:space="preserve">Приложение </w:t>
      </w:r>
      <w:r>
        <w:rPr>
          <w:rFonts w:ascii="Verdana" w:hAnsi="Verdana"/>
          <w:bCs/>
          <w:i/>
        </w:rPr>
        <w:t>9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D710B4" w:rsidRPr="00843D35" w:rsidRDefault="00D710B4" w:rsidP="00D710B4">
      <w:pPr>
        <w:jc w:val="center"/>
        <w:rPr>
          <w:rFonts w:ascii="Verdana" w:hAnsi="Verdana"/>
          <w:b/>
          <w:bCs/>
          <w:color w:val="000000"/>
          <w:sz w:val="20"/>
        </w:rPr>
      </w:pPr>
      <w:r w:rsidRPr="00843D35">
        <w:rPr>
          <w:rFonts w:ascii="Verdana" w:hAnsi="Verdana"/>
          <w:b/>
          <w:color w:val="000000"/>
          <w:sz w:val="20"/>
        </w:rPr>
        <w:t xml:space="preserve">АДМИНИСТРАТИВНИ </w:t>
      </w:r>
      <w:r w:rsidRPr="00843D35">
        <w:rPr>
          <w:rFonts w:ascii="Verdana" w:hAnsi="Verdana"/>
          <w:b/>
          <w:bCs/>
          <w:color w:val="000000"/>
          <w:sz w:val="20"/>
        </w:rPr>
        <w:t>СВЕДЕНИЯ ЗА КАНДИДАТА</w:t>
      </w:r>
    </w:p>
    <w:p w:rsidR="00D710B4" w:rsidRDefault="00D710B4" w:rsidP="00D710B4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по раздел ІV. </w:t>
      </w:r>
      <w:r w:rsidRPr="00D035E8">
        <w:rPr>
          <w:rFonts w:ascii="Verdana" w:eastAsia="Times New Roman" w:hAnsi="Verdana"/>
          <w:sz w:val="20"/>
          <w:szCs w:val="20"/>
          <w:lang w:eastAsia="ja-JP"/>
        </w:rPr>
        <w:t>т. 8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от необходимите документи за участие в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br/>
        <w:t>ограничена процедура за възлагане на поръчка с предмет</w:t>
      </w:r>
      <w:r>
        <w:rPr>
          <w:rFonts w:ascii="Verdana" w:eastAsia="Times New Roman" w:hAnsi="Verdana"/>
          <w:sz w:val="20"/>
          <w:szCs w:val="20"/>
          <w:lang w:eastAsia="ja-JP"/>
        </w:rPr>
        <w:t>: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</w:p>
    <w:p w:rsidR="00D710B4" w:rsidRPr="00843D35" w:rsidRDefault="00D710B4" w:rsidP="00D710B4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E74ED1">
        <w:rPr>
          <w:rFonts w:ascii="Verdana" w:hAnsi="Verdana"/>
          <w:b/>
          <w:color w:val="000000"/>
          <w:sz w:val="20"/>
          <w:szCs w:val="20"/>
        </w:rPr>
        <w:t xml:space="preserve">„Доставка на продукт за </w:t>
      </w:r>
      <w:proofErr w:type="spellStart"/>
      <w:r w:rsidRPr="00E74ED1">
        <w:rPr>
          <w:rFonts w:ascii="Verdana" w:hAnsi="Verdana"/>
          <w:b/>
          <w:color w:val="000000"/>
          <w:sz w:val="20"/>
          <w:szCs w:val="20"/>
        </w:rPr>
        <w:t>кондициониране</w:t>
      </w:r>
      <w:proofErr w:type="spellEnd"/>
      <w:r w:rsidRPr="00E74ED1">
        <w:rPr>
          <w:rFonts w:ascii="Verdana" w:hAnsi="Verdana"/>
          <w:b/>
          <w:color w:val="000000"/>
          <w:sz w:val="20"/>
          <w:szCs w:val="20"/>
        </w:rPr>
        <w:t xml:space="preserve"> на мрежова и </w:t>
      </w:r>
      <w:proofErr w:type="spellStart"/>
      <w:r w:rsidRPr="00E74ED1">
        <w:rPr>
          <w:rFonts w:ascii="Verdana" w:hAnsi="Verdana"/>
          <w:b/>
          <w:color w:val="000000"/>
          <w:sz w:val="20"/>
          <w:szCs w:val="20"/>
        </w:rPr>
        <w:t>котлова</w:t>
      </w:r>
      <w:proofErr w:type="spellEnd"/>
      <w:r w:rsidRPr="00E74ED1">
        <w:rPr>
          <w:rFonts w:ascii="Verdana" w:hAnsi="Verdana"/>
          <w:b/>
          <w:color w:val="000000"/>
          <w:sz w:val="20"/>
          <w:szCs w:val="20"/>
        </w:rPr>
        <w:t xml:space="preserve"> вода и на автоматична дозираща система за обработка на водата“</w:t>
      </w:r>
    </w:p>
    <w:p w:rsidR="00D710B4" w:rsidRPr="00843D35" w:rsidRDefault="00D710B4" w:rsidP="00D710B4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D710B4" w:rsidRDefault="00D710B4" w:rsidP="00D710B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 xml:space="preserve">Наименование на КАНДИДАТА: </w:t>
      </w:r>
      <w:r w:rsidRPr="00843D35">
        <w:rPr>
          <w:rFonts w:ascii="Verdana" w:hAnsi="Verdana"/>
          <w:sz w:val="20"/>
          <w:szCs w:val="20"/>
        </w:rPr>
        <w:t>...........................................................................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843D35">
        <w:rPr>
          <w:rFonts w:ascii="Verdana" w:hAnsi="Verdana"/>
          <w:b/>
          <w:sz w:val="20"/>
          <w:szCs w:val="20"/>
        </w:rPr>
        <w:t>ЕИК/БУЛСТАТ</w:t>
      </w:r>
      <w:r>
        <w:rPr>
          <w:rFonts w:ascii="Verdana" w:hAnsi="Verdana"/>
          <w:b/>
          <w:sz w:val="20"/>
          <w:szCs w:val="20"/>
          <w:lang w:val="en-US"/>
        </w:rPr>
        <w:t>:</w:t>
      </w:r>
      <w:r w:rsidRPr="00843D35">
        <w:rPr>
          <w:rFonts w:ascii="Verdana" w:hAnsi="Verdana"/>
          <w:sz w:val="20"/>
          <w:szCs w:val="20"/>
        </w:rPr>
        <w:t xml:space="preserve"> .............................................. </w:t>
      </w:r>
      <w:r w:rsidRPr="00843D35">
        <w:rPr>
          <w:rFonts w:ascii="Verdana" w:hAnsi="Verdana"/>
          <w:i/>
          <w:sz w:val="18"/>
          <w:szCs w:val="18"/>
        </w:rPr>
        <w:t>(или друга идентифицираща информация в съответствие със законодателството на държавата, в която кандидатът е установен)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Седалище: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Пощенски код, населено място и адрес: .................................................................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Адрес за кореспонденция: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Пощенски код, населено място и адрес: .................................................................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Телефон: .............................. ;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Факс: ....................................;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43D35">
        <w:rPr>
          <w:rFonts w:ascii="Verdana" w:hAnsi="Verdana"/>
          <w:sz w:val="20"/>
          <w:szCs w:val="20"/>
        </w:rPr>
        <w:t>E-mail</w:t>
      </w:r>
      <w:proofErr w:type="spellEnd"/>
      <w:r w:rsidRPr="00843D35">
        <w:rPr>
          <w:rFonts w:ascii="Verdana" w:hAnsi="Verdana"/>
          <w:sz w:val="20"/>
          <w:szCs w:val="20"/>
        </w:rPr>
        <w:t xml:space="preserve"> адрес: ...................................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Лице за контакти:</w:t>
      </w:r>
      <w:r w:rsidRPr="00843D35">
        <w:rPr>
          <w:rFonts w:ascii="Verdana" w:hAnsi="Verdana"/>
          <w:sz w:val="20"/>
          <w:szCs w:val="20"/>
        </w:rPr>
        <w:t xml:space="preserve"> 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Име, фамилия:.............................................., длъжност .......................................;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 xml:space="preserve">телефон: .......................................; </w:t>
      </w:r>
      <w:proofErr w:type="spellStart"/>
      <w:r w:rsidRPr="00843D35">
        <w:rPr>
          <w:rFonts w:ascii="Verdana" w:hAnsi="Verdana"/>
          <w:sz w:val="20"/>
          <w:szCs w:val="20"/>
        </w:rPr>
        <w:t>моб</w:t>
      </w:r>
      <w:proofErr w:type="spellEnd"/>
      <w:r w:rsidRPr="00843D35">
        <w:rPr>
          <w:rFonts w:ascii="Verdana" w:hAnsi="Verdana"/>
          <w:sz w:val="20"/>
          <w:szCs w:val="20"/>
        </w:rPr>
        <w:t xml:space="preserve">.тел. ...........................................; </w:t>
      </w:r>
      <w:r w:rsidRPr="00843D35">
        <w:rPr>
          <w:rFonts w:ascii="Verdana" w:hAnsi="Verdana"/>
          <w:sz w:val="20"/>
          <w:szCs w:val="20"/>
        </w:rPr>
        <w:br/>
        <w:t xml:space="preserve">факс: ...........................................; </w:t>
      </w:r>
      <w:proofErr w:type="spellStart"/>
      <w:r w:rsidRPr="00843D35">
        <w:rPr>
          <w:rFonts w:ascii="Verdana" w:hAnsi="Verdana"/>
          <w:sz w:val="20"/>
          <w:szCs w:val="20"/>
        </w:rPr>
        <w:t>e-mail</w:t>
      </w:r>
      <w:proofErr w:type="spellEnd"/>
      <w:r w:rsidRPr="00843D35">
        <w:rPr>
          <w:rFonts w:ascii="Verdana" w:hAnsi="Verdana"/>
          <w:sz w:val="20"/>
          <w:szCs w:val="20"/>
        </w:rPr>
        <w:t xml:space="preserve"> адрес: ..........................................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Обслужваща банка: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 xml:space="preserve">Име на банката:.................................................. 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Банков код (BIC): .......................................................;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IBAN ...................................;</w:t>
      </w:r>
    </w:p>
    <w:p w:rsidR="00D710B4" w:rsidRPr="00843D35" w:rsidRDefault="00D710B4" w:rsidP="00D710B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Титуляр на сметката: ............................................................................................</w:t>
      </w:r>
    </w:p>
    <w:p w:rsidR="00D710B4" w:rsidRDefault="00D710B4" w:rsidP="00D710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710B4" w:rsidRPr="00843D35" w:rsidRDefault="00D710B4" w:rsidP="00D710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710B4" w:rsidRPr="00D710B4" w:rsidRDefault="00D710B4" w:rsidP="00D710B4">
      <w:pPr>
        <w:spacing w:after="0"/>
        <w:rPr>
          <w:rFonts w:ascii="Verdana" w:hAnsi="Verdana"/>
          <w:b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Дата:</w:t>
      </w:r>
      <w:r w:rsidRPr="00843D35">
        <w:rPr>
          <w:rFonts w:ascii="Verdana" w:hAnsi="Verdana"/>
          <w:sz w:val="20"/>
          <w:szCs w:val="20"/>
        </w:rPr>
        <w:t xml:space="preserve"> ............. 20</w:t>
      </w:r>
      <w:r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  <w:lang w:val="en-US"/>
        </w:rPr>
        <w:t>5</w:t>
      </w:r>
      <w:r>
        <w:rPr>
          <w:rFonts w:ascii="Verdana" w:hAnsi="Verdana"/>
          <w:sz w:val="20"/>
          <w:szCs w:val="20"/>
        </w:rPr>
        <w:t xml:space="preserve"> </w:t>
      </w:r>
      <w:r w:rsidRPr="00843D35">
        <w:rPr>
          <w:rFonts w:ascii="Verdana" w:hAnsi="Verdana"/>
          <w:sz w:val="20"/>
          <w:szCs w:val="20"/>
        </w:rPr>
        <w:t xml:space="preserve">г. </w:t>
      </w:r>
      <w:r w:rsidRPr="00843D35">
        <w:rPr>
          <w:rFonts w:ascii="Verdana" w:hAnsi="Verdana"/>
          <w:sz w:val="20"/>
          <w:szCs w:val="20"/>
        </w:rPr>
        <w:tab/>
      </w:r>
      <w:r w:rsidRPr="00843D35">
        <w:rPr>
          <w:rFonts w:ascii="Verdana" w:hAnsi="Verdana"/>
          <w:sz w:val="20"/>
          <w:szCs w:val="20"/>
        </w:rPr>
        <w:tab/>
      </w:r>
      <w:r w:rsidRPr="00843D35">
        <w:rPr>
          <w:rFonts w:ascii="Verdana" w:hAnsi="Verdana"/>
          <w:sz w:val="20"/>
          <w:szCs w:val="20"/>
        </w:rPr>
        <w:tab/>
      </w:r>
      <w:r w:rsidRPr="00843D3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Подпис </w:t>
      </w:r>
      <w:r w:rsidRPr="00843D35">
        <w:rPr>
          <w:rFonts w:ascii="Verdana" w:hAnsi="Verdana"/>
          <w:b/>
          <w:sz w:val="20"/>
          <w:szCs w:val="20"/>
        </w:rPr>
        <w:t>и печат:</w:t>
      </w:r>
      <w:r w:rsidRPr="00843D35">
        <w:rPr>
          <w:rFonts w:ascii="Verdana" w:hAnsi="Verdana"/>
          <w:sz w:val="20"/>
          <w:szCs w:val="20"/>
        </w:rPr>
        <w:t xml:space="preserve"> ............................</w:t>
      </w:r>
    </w:p>
    <w:sectPr w:rsidR="00D710B4" w:rsidRPr="00D710B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354"/>
    <w:multiLevelType w:val="multilevel"/>
    <w:tmpl w:val="81FE67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0D50D9D"/>
    <w:multiLevelType w:val="multilevel"/>
    <w:tmpl w:val="DA7C886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8C2207"/>
    <w:multiLevelType w:val="hybridMultilevel"/>
    <w:tmpl w:val="5F862CF4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60428"/>
    <w:multiLevelType w:val="hybridMultilevel"/>
    <w:tmpl w:val="B980EE86"/>
    <w:lvl w:ilvl="0" w:tplc="22544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00965F9"/>
    <w:multiLevelType w:val="hybridMultilevel"/>
    <w:tmpl w:val="BCEEAAAA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61D0900"/>
    <w:multiLevelType w:val="hybridMultilevel"/>
    <w:tmpl w:val="01B27C9E"/>
    <w:lvl w:ilvl="0" w:tplc="0402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B4"/>
    <w:rsid w:val="00603AF6"/>
    <w:rsid w:val="00D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B4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10B4"/>
    <w:pPr>
      <w:ind w:left="720"/>
      <w:contextualSpacing/>
    </w:pPr>
    <w:rPr>
      <w:lang w:val="en-US"/>
    </w:rPr>
  </w:style>
  <w:style w:type="paragraph" w:customStyle="1" w:styleId="1">
    <w:name w:val="Заглавие #1"/>
    <w:basedOn w:val="Normal"/>
    <w:rsid w:val="00D710B4"/>
    <w:pPr>
      <w:shd w:val="clear" w:color="auto" w:fill="FFFFFF"/>
      <w:suppressAutoHyphens/>
      <w:spacing w:after="480" w:line="0" w:lineRule="atLeast"/>
      <w:ind w:hanging="300"/>
    </w:pPr>
    <w:rPr>
      <w:rFonts w:ascii="Segoe UI" w:eastAsia="Segoe UI" w:hAnsi="Segoe UI" w:cs="Segoe UI"/>
      <w:b/>
      <w:bCs/>
      <w:color w:val="000000"/>
      <w:lang w:eastAsia="bg-BG" w:bidi="bg-BG"/>
    </w:rPr>
  </w:style>
  <w:style w:type="paragraph" w:customStyle="1" w:styleId="FR2">
    <w:name w:val="FR2"/>
    <w:rsid w:val="00D710B4"/>
    <w:pPr>
      <w:widowControl w:val="0"/>
      <w:spacing w:before="500" w:after="0" w:line="240" w:lineRule="auto"/>
    </w:pPr>
    <w:rPr>
      <w:rFonts w:ascii="Arial" w:eastAsia="Times New Roman" w:hAnsi="Arial" w:cs="Times New Roman"/>
      <w:snapToGrid w:val="0"/>
      <w:sz w:val="20"/>
      <w:szCs w:val="20"/>
      <w:lang w:val="bg-BG"/>
    </w:rPr>
  </w:style>
  <w:style w:type="character" w:customStyle="1" w:styleId="FontStyle238">
    <w:name w:val="Font Style238"/>
    <w:rsid w:val="00D710B4"/>
    <w:rPr>
      <w:rFonts w:ascii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B4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10B4"/>
    <w:pPr>
      <w:ind w:left="720"/>
      <w:contextualSpacing/>
    </w:pPr>
    <w:rPr>
      <w:lang w:val="en-US"/>
    </w:rPr>
  </w:style>
  <w:style w:type="paragraph" w:customStyle="1" w:styleId="1">
    <w:name w:val="Заглавие #1"/>
    <w:basedOn w:val="Normal"/>
    <w:rsid w:val="00D710B4"/>
    <w:pPr>
      <w:shd w:val="clear" w:color="auto" w:fill="FFFFFF"/>
      <w:suppressAutoHyphens/>
      <w:spacing w:after="480" w:line="0" w:lineRule="atLeast"/>
      <w:ind w:hanging="300"/>
    </w:pPr>
    <w:rPr>
      <w:rFonts w:ascii="Segoe UI" w:eastAsia="Segoe UI" w:hAnsi="Segoe UI" w:cs="Segoe UI"/>
      <w:b/>
      <w:bCs/>
      <w:color w:val="000000"/>
      <w:lang w:eastAsia="bg-BG" w:bidi="bg-BG"/>
    </w:rPr>
  </w:style>
  <w:style w:type="paragraph" w:customStyle="1" w:styleId="FR2">
    <w:name w:val="FR2"/>
    <w:rsid w:val="00D710B4"/>
    <w:pPr>
      <w:widowControl w:val="0"/>
      <w:spacing w:before="500" w:after="0" w:line="240" w:lineRule="auto"/>
    </w:pPr>
    <w:rPr>
      <w:rFonts w:ascii="Arial" w:eastAsia="Times New Roman" w:hAnsi="Arial" w:cs="Times New Roman"/>
      <w:snapToGrid w:val="0"/>
      <w:sz w:val="20"/>
      <w:szCs w:val="20"/>
      <w:lang w:val="bg-BG"/>
    </w:rPr>
  </w:style>
  <w:style w:type="character" w:customStyle="1" w:styleId="FontStyle238">
    <w:name w:val="Font Style238"/>
    <w:rsid w:val="00D710B4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Ипек Юмерова</dc:creator>
  <cp:lastModifiedBy>Ипек Юмерова</cp:lastModifiedBy>
  <cp:revision>1</cp:revision>
  <dcterms:created xsi:type="dcterms:W3CDTF">2025-07-23T11:10:00Z</dcterms:created>
  <dcterms:modified xsi:type="dcterms:W3CDTF">2025-07-23T11:18:00Z</dcterms:modified>
</cp:coreProperties>
</file>